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0EB0" w14:textId="0F77466B" w:rsidR="00FF6E66" w:rsidRPr="00DD2E8F" w:rsidRDefault="003D39D3" w:rsidP="00EF5F6C">
      <w:pPr>
        <w:spacing w:line="360" w:lineRule="auto"/>
        <w:jc w:val="both"/>
        <w:rPr>
          <w:rFonts w:ascii="Segoe UI" w:hAnsi="Segoe UI" w:cs="Segoe UI"/>
          <w:b/>
          <w:bCs/>
          <w:color w:val="00B0F0"/>
          <w:sz w:val="36"/>
          <w:szCs w:val="36"/>
        </w:rPr>
      </w:pPr>
      <w:r w:rsidRPr="00DD2E8F">
        <w:rPr>
          <w:rFonts w:ascii="Segoe UI" w:hAnsi="Segoe UI" w:cs="Segoe UI"/>
          <w:b/>
          <w:bCs/>
          <w:color w:val="00B0F0"/>
          <w:sz w:val="36"/>
          <w:szCs w:val="36"/>
        </w:rPr>
        <w:t>J</w:t>
      </w:r>
      <w:r w:rsidR="00FF6E66" w:rsidRPr="00DD2E8F">
        <w:rPr>
          <w:rFonts w:ascii="Segoe UI" w:hAnsi="Segoe UI" w:cs="Segoe UI"/>
          <w:b/>
          <w:bCs/>
          <w:color w:val="00B0F0"/>
          <w:sz w:val="36"/>
          <w:szCs w:val="36"/>
        </w:rPr>
        <w:t>OB DESCRIPTION</w:t>
      </w:r>
    </w:p>
    <w:p w14:paraId="079542FC" w14:textId="01364CD5" w:rsidR="00351670" w:rsidRPr="00DD2E8F" w:rsidRDefault="00351670" w:rsidP="00351670">
      <w:pPr>
        <w:spacing w:line="360" w:lineRule="auto"/>
        <w:jc w:val="both"/>
        <w:rPr>
          <w:rFonts w:ascii="Segoe UI" w:hAnsi="Segoe UI" w:cs="Segoe UI"/>
          <w:b/>
        </w:rPr>
      </w:pPr>
      <w:r w:rsidRPr="00DD2E8F">
        <w:rPr>
          <w:rFonts w:ascii="Segoe UI" w:hAnsi="Segoe UI" w:cs="Segoe UI"/>
          <w:b/>
        </w:rPr>
        <w:t xml:space="preserve">Job Title: </w:t>
      </w:r>
      <w:r>
        <w:rPr>
          <w:rFonts w:ascii="Segoe UI" w:hAnsi="Segoe UI" w:cs="Segoe UI"/>
          <w:b/>
        </w:rPr>
        <w:t>Public Affairs Strategist</w:t>
      </w:r>
      <w:r w:rsidRPr="00DD2E8F">
        <w:rPr>
          <w:rFonts w:ascii="Segoe UI" w:hAnsi="Segoe UI" w:cs="Segoe UI"/>
          <w:b/>
        </w:rPr>
        <w:t xml:space="preserve"> </w:t>
      </w:r>
    </w:p>
    <w:p w14:paraId="043783C2" w14:textId="77777777" w:rsidR="00351670" w:rsidRPr="00DD2E8F" w:rsidRDefault="00351670" w:rsidP="00351670">
      <w:pPr>
        <w:spacing w:line="360" w:lineRule="auto"/>
        <w:jc w:val="both"/>
        <w:rPr>
          <w:rFonts w:ascii="Segoe UI" w:hAnsi="Segoe UI" w:cs="Segoe UI"/>
          <w:b/>
        </w:rPr>
      </w:pPr>
      <w:r w:rsidRPr="00DD2E8F">
        <w:rPr>
          <w:rFonts w:ascii="Segoe UI" w:hAnsi="Segoe UI" w:cs="Segoe UI"/>
          <w:b/>
        </w:rPr>
        <w:t xml:space="preserve">Reports to: </w:t>
      </w:r>
      <w:r>
        <w:rPr>
          <w:rFonts w:ascii="Segoe UI" w:hAnsi="Segoe UI" w:cs="Segoe UI"/>
          <w:b/>
        </w:rPr>
        <w:t xml:space="preserve">Director of Policy </w:t>
      </w:r>
    </w:p>
    <w:p w14:paraId="60C66485" w14:textId="77777777" w:rsidR="00351670" w:rsidRPr="00DD2E8F" w:rsidRDefault="00351670" w:rsidP="00351670">
      <w:pPr>
        <w:spacing w:line="360" w:lineRule="auto"/>
        <w:jc w:val="both"/>
        <w:rPr>
          <w:rFonts w:ascii="Segoe UI" w:hAnsi="Segoe UI" w:cs="Segoe UI"/>
          <w:bCs/>
        </w:rPr>
      </w:pPr>
      <w:r w:rsidRPr="00DD2E8F">
        <w:rPr>
          <w:rFonts w:ascii="Segoe UI" w:hAnsi="Segoe UI" w:cs="Segoe UI"/>
          <w:b/>
        </w:rPr>
        <w:t xml:space="preserve">Salary: </w:t>
      </w:r>
      <w:r>
        <w:rPr>
          <w:rFonts w:ascii="Segoe UI" w:hAnsi="Segoe UI" w:cs="Segoe UI"/>
          <w:b/>
        </w:rPr>
        <w:t>£32,000</w:t>
      </w:r>
    </w:p>
    <w:p w14:paraId="360B2140" w14:textId="77777777" w:rsidR="00351670" w:rsidRPr="00DD2E8F" w:rsidRDefault="00351670" w:rsidP="00351670">
      <w:pPr>
        <w:spacing w:line="360" w:lineRule="auto"/>
        <w:jc w:val="both"/>
        <w:rPr>
          <w:rFonts w:ascii="Segoe UI" w:hAnsi="Segoe UI" w:cs="Segoe UI"/>
          <w:bCs/>
        </w:rPr>
      </w:pPr>
      <w:r w:rsidRPr="00DD2E8F">
        <w:rPr>
          <w:rFonts w:ascii="Segoe UI" w:hAnsi="Segoe UI" w:cs="Segoe UI"/>
          <w:b/>
        </w:rPr>
        <w:t xml:space="preserve">Potions: </w:t>
      </w:r>
      <w:r w:rsidRPr="00DD2E8F">
        <w:rPr>
          <w:rFonts w:ascii="Segoe UI" w:hAnsi="Segoe UI" w:cs="Segoe UI"/>
          <w:bCs/>
        </w:rPr>
        <w:t xml:space="preserve">Permanent full time </w:t>
      </w:r>
    </w:p>
    <w:p w14:paraId="64077368" w14:textId="6AC91DE5" w:rsidR="00351670" w:rsidRPr="00DD2E8F" w:rsidRDefault="00351670" w:rsidP="00351670">
      <w:pPr>
        <w:spacing w:line="360" w:lineRule="auto"/>
        <w:jc w:val="both"/>
        <w:rPr>
          <w:rFonts w:ascii="Segoe UI" w:hAnsi="Segoe UI" w:cs="Segoe UI"/>
        </w:rPr>
      </w:pPr>
      <w:r w:rsidRPr="00DD2E8F">
        <w:rPr>
          <w:rFonts w:ascii="Segoe UI" w:hAnsi="Segoe UI" w:cs="Segoe UI"/>
          <w:b/>
        </w:rPr>
        <w:t xml:space="preserve">Location: </w:t>
      </w:r>
      <w:r w:rsidRPr="00DD2E8F">
        <w:rPr>
          <w:rFonts w:ascii="Segoe UI" w:hAnsi="Segoe UI" w:cs="Segoe UI"/>
        </w:rPr>
        <w:t xml:space="preserve">Homebased with </w:t>
      </w:r>
      <w:r w:rsidR="00054196">
        <w:rPr>
          <w:rFonts w:ascii="Segoe UI" w:hAnsi="Segoe UI" w:cs="Segoe UI"/>
        </w:rPr>
        <w:t>frequent</w:t>
      </w:r>
      <w:r>
        <w:rPr>
          <w:rFonts w:ascii="Segoe UI" w:hAnsi="Segoe UI" w:cs="Segoe UI"/>
        </w:rPr>
        <w:t xml:space="preserve"> travel across the </w:t>
      </w:r>
      <w:r w:rsidRPr="00DD2E8F">
        <w:rPr>
          <w:rFonts w:ascii="Segoe UI" w:hAnsi="Segoe UI" w:cs="Segoe UI"/>
        </w:rPr>
        <w:t>UK travel</w:t>
      </w:r>
      <w:r>
        <w:rPr>
          <w:rFonts w:ascii="Segoe UI" w:hAnsi="Segoe UI" w:cs="Segoe UI"/>
        </w:rPr>
        <w:t xml:space="preserve"> (in particular travel to </w:t>
      </w:r>
      <w:r w:rsidR="00054196">
        <w:rPr>
          <w:rFonts w:ascii="Segoe UI" w:hAnsi="Segoe UI" w:cs="Segoe UI"/>
        </w:rPr>
        <w:t xml:space="preserve">London, </w:t>
      </w:r>
      <w:r w:rsidR="00324515">
        <w:rPr>
          <w:rFonts w:ascii="Segoe UI" w:hAnsi="Segoe UI" w:cs="Segoe UI"/>
        </w:rPr>
        <w:t>the North West</w:t>
      </w:r>
      <w:r w:rsidR="00657D26">
        <w:rPr>
          <w:rFonts w:ascii="Segoe UI" w:hAnsi="Segoe UI" w:cs="Segoe UI"/>
        </w:rPr>
        <w:t>,</w:t>
      </w:r>
      <w:r w:rsidR="00324515">
        <w:rPr>
          <w:rFonts w:ascii="Segoe UI" w:hAnsi="Segoe UI" w:cs="Segoe UI"/>
        </w:rPr>
        <w:t xml:space="preserve"> and Midlands). </w:t>
      </w:r>
    </w:p>
    <w:p w14:paraId="79E8C578" w14:textId="77777777" w:rsidR="00FF6E66" w:rsidRPr="00DD2E8F" w:rsidRDefault="00FF6E66" w:rsidP="00EF5F6C">
      <w:pPr>
        <w:spacing w:line="360" w:lineRule="auto"/>
        <w:jc w:val="both"/>
        <w:rPr>
          <w:rFonts w:ascii="Segoe UI" w:hAnsi="Segoe UI" w:cs="Segoe UI"/>
        </w:rPr>
      </w:pPr>
    </w:p>
    <w:p w14:paraId="71EC77D0" w14:textId="4564BE21" w:rsidR="00FF6E66" w:rsidRPr="00DD2E8F" w:rsidRDefault="00FF6E66" w:rsidP="00EF5F6C">
      <w:pPr>
        <w:spacing w:line="360" w:lineRule="auto"/>
        <w:jc w:val="both"/>
        <w:rPr>
          <w:rFonts w:ascii="Segoe UI" w:hAnsi="Segoe UI" w:cs="Segoe UI"/>
          <w:b/>
          <w:color w:val="00B0F0"/>
        </w:rPr>
      </w:pPr>
      <w:r w:rsidRPr="00DD2E8F">
        <w:rPr>
          <w:rFonts w:ascii="Segoe UI" w:hAnsi="Segoe UI" w:cs="Segoe UI"/>
          <w:b/>
          <w:color w:val="00B0F0"/>
        </w:rPr>
        <w:t xml:space="preserve">ABOUT </w:t>
      </w:r>
      <w:r w:rsidR="003B7CAC" w:rsidRPr="00DD2E8F">
        <w:rPr>
          <w:rFonts w:ascii="Segoe UI" w:hAnsi="Segoe UI" w:cs="Segoe UI"/>
          <w:b/>
          <w:color w:val="00B0F0"/>
        </w:rPr>
        <w:t xml:space="preserve">US </w:t>
      </w:r>
    </w:p>
    <w:p w14:paraId="2345FCFB" w14:textId="1FFD5BFC" w:rsidR="006B61A6" w:rsidRDefault="004F1E4B" w:rsidP="004F1E4B">
      <w:pPr>
        <w:spacing w:line="360" w:lineRule="auto"/>
        <w:jc w:val="both"/>
        <w:rPr>
          <w:rFonts w:ascii="Segoe UI" w:hAnsi="Segoe UI" w:cs="Segoe UI"/>
          <w:bCs/>
          <w:sz w:val="22"/>
          <w:szCs w:val="22"/>
        </w:rPr>
      </w:pPr>
      <w:r w:rsidRPr="004F1E4B">
        <w:rPr>
          <w:rFonts w:ascii="Segoe UI" w:hAnsi="Segoe UI" w:cs="Segoe UI"/>
          <w:bCs/>
          <w:sz w:val="22"/>
          <w:szCs w:val="22"/>
        </w:rPr>
        <w:t>The Association for Consultancy and Engineering and the Environmental Industries Commission (“ACE Group”) memberships comprise companies providing solutions to some of the most high</w:t>
      </w:r>
      <w:r>
        <w:rPr>
          <w:rFonts w:ascii="Segoe UI" w:hAnsi="Segoe UI" w:cs="Segoe UI"/>
          <w:bCs/>
          <w:sz w:val="22"/>
          <w:szCs w:val="22"/>
        </w:rPr>
        <w:t>-profile</w:t>
      </w:r>
      <w:r w:rsidRPr="004F1E4B">
        <w:rPr>
          <w:rFonts w:ascii="Segoe UI" w:hAnsi="Segoe UI" w:cs="Segoe UI"/>
          <w:bCs/>
          <w:sz w:val="22"/>
          <w:szCs w:val="22"/>
        </w:rPr>
        <w:t xml:space="preserve"> issues of our time such as climate change, levelling up and creating social value for communities. As the business associations representing companies large and small across the engineering consultancy and environmental sectors, our mission is to advocate, anticipate, and educate on behalf of our members. That means proactively engaging with governments and stakeholders about challenges and opportunities, ensuring members of all sizes have a voice.</w:t>
      </w:r>
    </w:p>
    <w:p w14:paraId="2B9C711C" w14:textId="77777777" w:rsidR="004F1E4B" w:rsidRPr="00DD2E8F" w:rsidRDefault="004F1E4B" w:rsidP="004F1E4B">
      <w:pPr>
        <w:spacing w:line="360" w:lineRule="auto"/>
        <w:jc w:val="both"/>
        <w:rPr>
          <w:rFonts w:ascii="Segoe UI" w:hAnsi="Segoe UI" w:cs="Segoe UI"/>
          <w:bCs/>
        </w:rPr>
      </w:pPr>
    </w:p>
    <w:p w14:paraId="57B4C39B" w14:textId="77777777" w:rsidR="00FF6E66" w:rsidRPr="00DD2E8F" w:rsidRDefault="00FF6E66" w:rsidP="00EF5F6C">
      <w:pPr>
        <w:spacing w:line="360" w:lineRule="auto"/>
        <w:jc w:val="both"/>
        <w:rPr>
          <w:rFonts w:ascii="Segoe UI" w:hAnsi="Segoe UI" w:cs="Segoe UI"/>
          <w:b/>
          <w:color w:val="00B0F0"/>
        </w:rPr>
      </w:pPr>
      <w:r w:rsidRPr="00DD2E8F">
        <w:rPr>
          <w:rFonts w:ascii="Segoe UI" w:hAnsi="Segoe UI" w:cs="Segoe UI"/>
          <w:b/>
          <w:color w:val="00B0F0"/>
        </w:rPr>
        <w:t>SUMMARY OF ROLE</w:t>
      </w:r>
    </w:p>
    <w:p w14:paraId="46B151AD" w14:textId="7AD2A80C" w:rsidR="004D4A75" w:rsidRPr="004D4A75" w:rsidRDefault="00370F54" w:rsidP="004D4A75">
      <w:pPr>
        <w:spacing w:line="360" w:lineRule="auto"/>
        <w:jc w:val="both"/>
        <w:rPr>
          <w:rFonts w:ascii="Segoe UI" w:hAnsi="Segoe UI" w:cs="Segoe UI"/>
          <w:sz w:val="22"/>
          <w:szCs w:val="22"/>
        </w:rPr>
      </w:pPr>
      <w:r>
        <w:rPr>
          <w:rFonts w:ascii="Segoe UI" w:hAnsi="Segoe UI" w:cs="Segoe UI"/>
          <w:sz w:val="22"/>
          <w:szCs w:val="22"/>
        </w:rPr>
        <w:t xml:space="preserve">As our </w:t>
      </w:r>
      <w:r w:rsidR="004E4F92">
        <w:rPr>
          <w:rFonts w:ascii="Segoe UI" w:hAnsi="Segoe UI" w:cs="Segoe UI"/>
          <w:b/>
          <w:bCs/>
          <w:sz w:val="22"/>
          <w:szCs w:val="22"/>
        </w:rPr>
        <w:t xml:space="preserve">Public Affairs Strategist </w:t>
      </w:r>
      <w:r>
        <w:rPr>
          <w:rFonts w:ascii="Segoe UI" w:hAnsi="Segoe UI" w:cs="Segoe UI"/>
          <w:sz w:val="22"/>
          <w:szCs w:val="22"/>
        </w:rPr>
        <w:t xml:space="preserve">you will play </w:t>
      </w:r>
      <w:r w:rsidRPr="00370F54">
        <w:rPr>
          <w:rFonts w:ascii="Segoe UI" w:hAnsi="Segoe UI" w:cs="Segoe UI"/>
          <w:sz w:val="22"/>
          <w:szCs w:val="22"/>
        </w:rPr>
        <w:t xml:space="preserve">a pivotal role within the ACE Group, </w:t>
      </w:r>
      <w:r w:rsidR="004D4A75">
        <w:rPr>
          <w:rFonts w:ascii="Segoe UI" w:hAnsi="Segoe UI" w:cs="Segoe UI"/>
          <w:sz w:val="22"/>
          <w:szCs w:val="22"/>
        </w:rPr>
        <w:t xml:space="preserve">serving as </w:t>
      </w:r>
      <w:r w:rsidR="00600554">
        <w:rPr>
          <w:rFonts w:ascii="Segoe UI" w:hAnsi="Segoe UI" w:cs="Segoe UI"/>
          <w:sz w:val="22"/>
          <w:szCs w:val="22"/>
        </w:rPr>
        <w:t xml:space="preserve">our lead on </w:t>
      </w:r>
      <w:r w:rsidR="004D4A75" w:rsidRPr="004D4A75">
        <w:rPr>
          <w:rFonts w:ascii="Segoe UI" w:hAnsi="Segoe UI" w:cs="Segoe UI"/>
          <w:sz w:val="22"/>
          <w:szCs w:val="22"/>
        </w:rPr>
        <w:t xml:space="preserve">strategic advocacy campaigns and initiatives to shape public policy outcomes and drive positive change. Reporting to the Director of Policy, </w:t>
      </w:r>
      <w:r w:rsidR="00600554">
        <w:rPr>
          <w:rFonts w:ascii="Segoe UI" w:hAnsi="Segoe UI" w:cs="Segoe UI"/>
          <w:sz w:val="22"/>
          <w:szCs w:val="22"/>
        </w:rPr>
        <w:t xml:space="preserve">you will be </w:t>
      </w:r>
      <w:r w:rsidR="004D4A75" w:rsidRPr="004D4A75">
        <w:rPr>
          <w:rFonts w:ascii="Segoe UI" w:hAnsi="Segoe UI" w:cs="Segoe UI"/>
          <w:sz w:val="22"/>
          <w:szCs w:val="22"/>
        </w:rPr>
        <w:t xml:space="preserve">responsible for developing and executing comprehensive stakeholder engagement strategies, building relationships with government officials, industry associations, and other key stakeholders to advance </w:t>
      </w:r>
      <w:r w:rsidR="00600554">
        <w:rPr>
          <w:rFonts w:ascii="Segoe UI" w:hAnsi="Segoe UI" w:cs="Segoe UI"/>
          <w:sz w:val="22"/>
          <w:szCs w:val="22"/>
        </w:rPr>
        <w:t xml:space="preserve">our </w:t>
      </w:r>
      <w:r w:rsidR="004D4A75" w:rsidRPr="004D4A75">
        <w:rPr>
          <w:rFonts w:ascii="Segoe UI" w:hAnsi="Segoe UI" w:cs="Segoe UI"/>
          <w:sz w:val="22"/>
          <w:szCs w:val="22"/>
        </w:rPr>
        <w:t>policy agenda.</w:t>
      </w:r>
    </w:p>
    <w:p w14:paraId="1B9732CA" w14:textId="77777777" w:rsidR="004D4A75" w:rsidRPr="004D4A75" w:rsidRDefault="004D4A75" w:rsidP="004D4A75">
      <w:pPr>
        <w:spacing w:line="360" w:lineRule="auto"/>
        <w:jc w:val="both"/>
        <w:rPr>
          <w:rFonts w:ascii="Segoe UI" w:hAnsi="Segoe UI" w:cs="Segoe UI"/>
          <w:sz w:val="22"/>
          <w:szCs w:val="22"/>
        </w:rPr>
      </w:pPr>
    </w:p>
    <w:p w14:paraId="7B0738F4" w14:textId="1A64DD8F" w:rsidR="004D4A75" w:rsidRDefault="004D4A75" w:rsidP="004D4A75">
      <w:pPr>
        <w:spacing w:line="360" w:lineRule="auto"/>
        <w:jc w:val="both"/>
        <w:rPr>
          <w:rFonts w:ascii="Segoe UI" w:hAnsi="Segoe UI" w:cs="Segoe UI"/>
          <w:sz w:val="22"/>
          <w:szCs w:val="22"/>
        </w:rPr>
      </w:pPr>
      <w:r w:rsidRPr="004D4A75">
        <w:rPr>
          <w:rFonts w:ascii="Segoe UI" w:hAnsi="Segoe UI" w:cs="Segoe UI"/>
          <w:sz w:val="22"/>
          <w:szCs w:val="22"/>
        </w:rPr>
        <w:t xml:space="preserve">At the heart of </w:t>
      </w:r>
      <w:r w:rsidR="00600554">
        <w:rPr>
          <w:rFonts w:ascii="Segoe UI" w:hAnsi="Segoe UI" w:cs="Segoe UI"/>
          <w:sz w:val="22"/>
          <w:szCs w:val="22"/>
        </w:rPr>
        <w:t xml:space="preserve">your </w:t>
      </w:r>
      <w:r w:rsidRPr="004D4A75">
        <w:rPr>
          <w:rFonts w:ascii="Segoe UI" w:hAnsi="Segoe UI" w:cs="Segoe UI"/>
          <w:sz w:val="22"/>
          <w:szCs w:val="22"/>
        </w:rPr>
        <w:t>responsibilities</w:t>
      </w:r>
      <w:r w:rsidR="00600554">
        <w:rPr>
          <w:rFonts w:ascii="Segoe UI" w:hAnsi="Segoe UI" w:cs="Segoe UI"/>
          <w:sz w:val="22"/>
          <w:szCs w:val="22"/>
        </w:rPr>
        <w:t xml:space="preserve"> will be the </w:t>
      </w:r>
      <w:r w:rsidRPr="004D4A75">
        <w:rPr>
          <w:rFonts w:ascii="Segoe UI" w:hAnsi="Segoe UI" w:cs="Segoe UI"/>
          <w:sz w:val="22"/>
          <w:szCs w:val="22"/>
        </w:rPr>
        <w:t>development and execution of impactful advocacy campaigns that mobili</w:t>
      </w:r>
      <w:r w:rsidR="00600554">
        <w:rPr>
          <w:rFonts w:ascii="Segoe UI" w:hAnsi="Segoe UI" w:cs="Segoe UI"/>
          <w:sz w:val="22"/>
          <w:szCs w:val="22"/>
        </w:rPr>
        <w:t>s</w:t>
      </w:r>
      <w:r w:rsidRPr="004D4A75">
        <w:rPr>
          <w:rFonts w:ascii="Segoe UI" w:hAnsi="Segoe UI" w:cs="Segoe UI"/>
          <w:sz w:val="22"/>
          <w:szCs w:val="22"/>
        </w:rPr>
        <w:t>e support, raise awareness, and drive action on key policy issues</w:t>
      </w:r>
      <w:r w:rsidR="00600554">
        <w:rPr>
          <w:rFonts w:ascii="Segoe UI" w:hAnsi="Segoe UI" w:cs="Segoe UI"/>
          <w:sz w:val="22"/>
          <w:szCs w:val="22"/>
        </w:rPr>
        <w:t xml:space="preserve"> and industry issues</w:t>
      </w:r>
      <w:r w:rsidRPr="004D4A75">
        <w:rPr>
          <w:rFonts w:ascii="Segoe UI" w:hAnsi="Segoe UI" w:cs="Segoe UI"/>
          <w:sz w:val="22"/>
          <w:szCs w:val="22"/>
        </w:rPr>
        <w:t xml:space="preserve">. </w:t>
      </w:r>
      <w:r w:rsidR="00600554">
        <w:rPr>
          <w:rFonts w:ascii="Segoe UI" w:hAnsi="Segoe UI" w:cs="Segoe UI"/>
          <w:sz w:val="22"/>
          <w:szCs w:val="22"/>
        </w:rPr>
        <w:t xml:space="preserve">You will also undertake and support </w:t>
      </w:r>
      <w:r w:rsidRPr="004D4A75">
        <w:rPr>
          <w:rFonts w:ascii="Segoe UI" w:hAnsi="Segoe UI" w:cs="Segoe UI"/>
          <w:sz w:val="22"/>
          <w:szCs w:val="22"/>
        </w:rPr>
        <w:t xml:space="preserve">rigorous policy analysis and research to inform advocacy efforts, providing insights and recommendations on legislative proposals, regulatory developments, and political trends affecting the ACE Group's interests. </w:t>
      </w:r>
    </w:p>
    <w:p w14:paraId="3726D55D" w14:textId="77777777" w:rsidR="00600554" w:rsidRPr="004D4A75" w:rsidRDefault="00600554" w:rsidP="004D4A75">
      <w:pPr>
        <w:spacing w:line="360" w:lineRule="auto"/>
        <w:jc w:val="both"/>
        <w:rPr>
          <w:rFonts w:ascii="Segoe UI" w:hAnsi="Segoe UI" w:cs="Segoe UI"/>
          <w:sz w:val="22"/>
          <w:szCs w:val="22"/>
        </w:rPr>
      </w:pPr>
    </w:p>
    <w:p w14:paraId="2F67186A" w14:textId="61FB0541" w:rsidR="00ED2CA9" w:rsidRDefault="004D4A75" w:rsidP="008D5BC3">
      <w:pPr>
        <w:spacing w:line="360" w:lineRule="auto"/>
        <w:jc w:val="both"/>
        <w:rPr>
          <w:rFonts w:ascii="Segoe UI" w:hAnsi="Segoe UI" w:cs="Segoe UI"/>
          <w:sz w:val="22"/>
          <w:szCs w:val="22"/>
        </w:rPr>
      </w:pPr>
      <w:r w:rsidRPr="004D4A75">
        <w:rPr>
          <w:rFonts w:ascii="Segoe UI" w:hAnsi="Segoe UI" w:cs="Segoe UI"/>
          <w:sz w:val="22"/>
          <w:szCs w:val="22"/>
        </w:rPr>
        <w:lastRenderedPageBreak/>
        <w:t xml:space="preserve">Additionally, </w:t>
      </w:r>
      <w:r w:rsidR="00600554">
        <w:rPr>
          <w:rFonts w:ascii="Segoe UI" w:hAnsi="Segoe UI" w:cs="Segoe UI"/>
          <w:sz w:val="22"/>
          <w:szCs w:val="22"/>
        </w:rPr>
        <w:t xml:space="preserve">you will work with the Director of Policy </w:t>
      </w:r>
      <w:r w:rsidR="008D5BC3">
        <w:rPr>
          <w:rFonts w:ascii="Segoe UI" w:hAnsi="Segoe UI" w:cs="Segoe UI"/>
          <w:sz w:val="22"/>
          <w:szCs w:val="22"/>
        </w:rPr>
        <w:t xml:space="preserve">and </w:t>
      </w:r>
      <w:r w:rsidRPr="004D4A75">
        <w:rPr>
          <w:rFonts w:ascii="Segoe UI" w:hAnsi="Segoe UI" w:cs="Segoe UI"/>
          <w:sz w:val="22"/>
          <w:szCs w:val="22"/>
        </w:rPr>
        <w:t>serve</w:t>
      </w:r>
      <w:r w:rsidR="008D5BC3">
        <w:rPr>
          <w:rFonts w:ascii="Segoe UI" w:hAnsi="Segoe UI" w:cs="Segoe UI"/>
          <w:sz w:val="22"/>
          <w:szCs w:val="22"/>
        </w:rPr>
        <w:t xml:space="preserve"> as our </w:t>
      </w:r>
      <w:r w:rsidRPr="004D4A75">
        <w:rPr>
          <w:rFonts w:ascii="Segoe UI" w:hAnsi="Segoe UI" w:cs="Segoe UI"/>
          <w:sz w:val="22"/>
          <w:szCs w:val="22"/>
        </w:rPr>
        <w:t xml:space="preserve">ambassador, representing the ACE Group at </w:t>
      </w:r>
      <w:r w:rsidR="008D5BC3">
        <w:rPr>
          <w:rFonts w:ascii="Segoe UI" w:hAnsi="Segoe UI" w:cs="Segoe UI"/>
          <w:sz w:val="22"/>
          <w:szCs w:val="22"/>
        </w:rPr>
        <w:t xml:space="preserve">certain </w:t>
      </w:r>
      <w:r w:rsidRPr="004D4A75">
        <w:rPr>
          <w:rFonts w:ascii="Segoe UI" w:hAnsi="Segoe UI" w:cs="Segoe UI"/>
          <w:sz w:val="22"/>
          <w:szCs w:val="22"/>
        </w:rPr>
        <w:t>external meetings, events, and forums</w:t>
      </w:r>
      <w:r w:rsidR="008D5BC3">
        <w:rPr>
          <w:rFonts w:ascii="Segoe UI" w:hAnsi="Segoe UI" w:cs="Segoe UI"/>
          <w:sz w:val="22"/>
          <w:szCs w:val="22"/>
        </w:rPr>
        <w:t xml:space="preserve"> </w:t>
      </w:r>
      <w:r w:rsidRPr="004D4A75">
        <w:rPr>
          <w:rFonts w:ascii="Segoe UI" w:hAnsi="Segoe UI" w:cs="Segoe UI"/>
          <w:sz w:val="22"/>
          <w:szCs w:val="22"/>
        </w:rPr>
        <w:t xml:space="preserve">to amplify </w:t>
      </w:r>
      <w:r w:rsidR="008D5BC3">
        <w:rPr>
          <w:rFonts w:ascii="Segoe UI" w:hAnsi="Segoe UI" w:cs="Segoe UI"/>
          <w:sz w:val="22"/>
          <w:szCs w:val="22"/>
        </w:rPr>
        <w:t xml:space="preserve">our </w:t>
      </w:r>
      <w:r w:rsidRPr="004D4A75">
        <w:rPr>
          <w:rFonts w:ascii="Segoe UI" w:hAnsi="Segoe UI" w:cs="Segoe UI"/>
          <w:sz w:val="22"/>
          <w:szCs w:val="22"/>
        </w:rPr>
        <w:t xml:space="preserve">messaging and advocacy efforts. </w:t>
      </w:r>
    </w:p>
    <w:p w14:paraId="67CD786B" w14:textId="77777777" w:rsidR="007F752D" w:rsidRPr="00DD2E8F" w:rsidRDefault="007F752D" w:rsidP="00370F54">
      <w:pPr>
        <w:spacing w:line="360" w:lineRule="auto"/>
        <w:jc w:val="both"/>
        <w:rPr>
          <w:rFonts w:ascii="Segoe UI" w:hAnsi="Segoe UI" w:cs="Segoe UI"/>
          <w:b/>
          <w:color w:val="00B0F0"/>
        </w:rPr>
      </w:pPr>
    </w:p>
    <w:p w14:paraId="657C17A1" w14:textId="170218D2" w:rsidR="00FF6E66" w:rsidRPr="00DD2E8F" w:rsidRDefault="00FF6E66" w:rsidP="00EF5F6C">
      <w:pPr>
        <w:spacing w:line="360" w:lineRule="auto"/>
        <w:jc w:val="both"/>
        <w:rPr>
          <w:rFonts w:ascii="Segoe UI" w:hAnsi="Segoe UI" w:cs="Segoe UI"/>
          <w:b/>
          <w:color w:val="00B0F0"/>
        </w:rPr>
      </w:pPr>
      <w:r w:rsidRPr="00DD2E8F">
        <w:rPr>
          <w:rFonts w:ascii="Segoe UI" w:hAnsi="Segoe UI" w:cs="Segoe UI"/>
          <w:b/>
          <w:color w:val="00B0F0"/>
        </w:rPr>
        <w:t>RESPONSIBILITIES</w:t>
      </w:r>
      <w:r w:rsidR="004B4F2E" w:rsidRPr="00DD2E8F">
        <w:rPr>
          <w:rFonts w:ascii="Segoe UI" w:hAnsi="Segoe UI" w:cs="Segoe UI"/>
          <w:b/>
          <w:color w:val="00B0F0"/>
        </w:rPr>
        <w:t xml:space="preserve"> </w:t>
      </w:r>
    </w:p>
    <w:p w14:paraId="0664641A" w14:textId="75CDAA77" w:rsidR="00C84977" w:rsidRPr="00C84977" w:rsidRDefault="00C84977" w:rsidP="00C84977">
      <w:pPr>
        <w:pStyle w:val="NoSpacing"/>
        <w:numPr>
          <w:ilvl w:val="0"/>
          <w:numId w:val="5"/>
        </w:numPr>
        <w:spacing w:line="360" w:lineRule="auto"/>
        <w:jc w:val="both"/>
        <w:rPr>
          <w:rFonts w:ascii="Segoe UI" w:hAnsi="Segoe UI" w:cs="Segoe UI"/>
        </w:rPr>
      </w:pPr>
      <w:r w:rsidRPr="00C84977">
        <w:rPr>
          <w:rFonts w:ascii="Segoe UI" w:hAnsi="Segoe UI" w:cs="Segoe UI"/>
        </w:rPr>
        <w:t>Develop and implement comprehensive stakeholder engagement strategies to identify, cultivate, and maintain relationships with government officials, parliamentarians, industry associations, and other key stakeholders.</w:t>
      </w:r>
      <w:r w:rsidR="0099641A">
        <w:rPr>
          <w:rFonts w:ascii="Segoe UI" w:hAnsi="Segoe UI" w:cs="Segoe UI"/>
        </w:rPr>
        <w:t xml:space="preserve"> These will include issues covered by ACE and EIC, including (but not limited to) Places, Procurement, Transport, Air Quality, Nature and Biodiversity.</w:t>
      </w:r>
    </w:p>
    <w:p w14:paraId="2476B688" w14:textId="7DB28BDA" w:rsidR="00C84977" w:rsidRPr="00C84977" w:rsidRDefault="00C84977" w:rsidP="00C84977">
      <w:pPr>
        <w:pStyle w:val="NoSpacing"/>
        <w:numPr>
          <w:ilvl w:val="0"/>
          <w:numId w:val="5"/>
        </w:numPr>
        <w:spacing w:line="360" w:lineRule="auto"/>
        <w:jc w:val="both"/>
        <w:rPr>
          <w:rFonts w:ascii="Segoe UI" w:hAnsi="Segoe UI" w:cs="Segoe UI"/>
        </w:rPr>
      </w:pPr>
      <w:r w:rsidRPr="00C84977">
        <w:rPr>
          <w:rFonts w:ascii="Segoe UI" w:hAnsi="Segoe UI" w:cs="Segoe UI"/>
        </w:rPr>
        <w:t>Lead the development and execution of strategic advocacy campaigns and initiatives to raise awareness of key policy issues, mobili</w:t>
      </w:r>
      <w:r>
        <w:rPr>
          <w:rFonts w:ascii="Segoe UI" w:hAnsi="Segoe UI" w:cs="Segoe UI"/>
        </w:rPr>
        <w:t>s</w:t>
      </w:r>
      <w:r w:rsidRPr="00C84977">
        <w:rPr>
          <w:rFonts w:ascii="Segoe UI" w:hAnsi="Segoe UI" w:cs="Segoe UI"/>
        </w:rPr>
        <w:t>e support, and drive action among target audiences.</w:t>
      </w:r>
      <w:r w:rsidR="0099641A">
        <w:rPr>
          <w:rFonts w:ascii="Segoe UI" w:hAnsi="Segoe UI" w:cs="Segoe UI"/>
        </w:rPr>
        <w:t xml:space="preserve"> </w:t>
      </w:r>
      <w:r w:rsidR="005272EE">
        <w:rPr>
          <w:rFonts w:ascii="Segoe UI" w:hAnsi="Segoe UI" w:cs="Segoe UI"/>
        </w:rPr>
        <w:t xml:space="preserve">You will work across project teams covering themes such as innovation, risk, excellence, and social value. </w:t>
      </w:r>
    </w:p>
    <w:p w14:paraId="700B4AC5" w14:textId="6B03ED18" w:rsidR="00C84977" w:rsidRPr="00C84977" w:rsidRDefault="00C84977" w:rsidP="00C84977">
      <w:pPr>
        <w:pStyle w:val="NoSpacing"/>
        <w:numPr>
          <w:ilvl w:val="0"/>
          <w:numId w:val="5"/>
        </w:numPr>
        <w:spacing w:line="360" w:lineRule="auto"/>
        <w:jc w:val="both"/>
        <w:rPr>
          <w:rFonts w:ascii="Segoe UI" w:hAnsi="Segoe UI" w:cs="Segoe UI"/>
        </w:rPr>
      </w:pPr>
      <w:r w:rsidRPr="00C84977">
        <w:rPr>
          <w:rFonts w:ascii="Segoe UI" w:hAnsi="Segoe UI" w:cs="Segoe UI"/>
        </w:rPr>
        <w:t xml:space="preserve">Collaborate with internal teams, external partners, and </w:t>
      </w:r>
      <w:r>
        <w:rPr>
          <w:rFonts w:ascii="Segoe UI" w:hAnsi="Segoe UI" w:cs="Segoe UI"/>
        </w:rPr>
        <w:t>partners</w:t>
      </w:r>
      <w:r w:rsidRPr="00C84977">
        <w:rPr>
          <w:rFonts w:ascii="Segoe UI" w:hAnsi="Segoe UI" w:cs="Segoe UI"/>
        </w:rPr>
        <w:t xml:space="preserve"> to develop campaign goals, messaging, tactics, and metrics for success, ensuring alignment with the ACE Group's policy priorities and objectives.</w:t>
      </w:r>
    </w:p>
    <w:p w14:paraId="4B27E15A" w14:textId="76F39F81" w:rsidR="00C84977" w:rsidRPr="00C84977" w:rsidRDefault="00C84977" w:rsidP="00C84977">
      <w:pPr>
        <w:pStyle w:val="NoSpacing"/>
        <w:numPr>
          <w:ilvl w:val="0"/>
          <w:numId w:val="5"/>
        </w:numPr>
        <w:spacing w:line="360" w:lineRule="auto"/>
        <w:jc w:val="both"/>
        <w:rPr>
          <w:rFonts w:ascii="Segoe UI" w:hAnsi="Segoe UI" w:cs="Segoe UI"/>
        </w:rPr>
      </w:pPr>
      <w:r w:rsidRPr="00C84977">
        <w:rPr>
          <w:rFonts w:ascii="Segoe UI" w:hAnsi="Segoe UI" w:cs="Segoe UI"/>
        </w:rPr>
        <w:t xml:space="preserve">Coordinate outreach efforts, including </w:t>
      </w:r>
      <w:r>
        <w:rPr>
          <w:rFonts w:ascii="Segoe UI" w:hAnsi="Segoe UI" w:cs="Segoe UI"/>
        </w:rPr>
        <w:t>l</w:t>
      </w:r>
      <w:r w:rsidRPr="00C84977">
        <w:rPr>
          <w:rFonts w:ascii="Segoe UI" w:hAnsi="Segoe UI" w:cs="Segoe UI"/>
        </w:rPr>
        <w:t>obbying activities</w:t>
      </w:r>
      <w:r>
        <w:rPr>
          <w:rFonts w:ascii="Segoe UI" w:hAnsi="Segoe UI" w:cs="Segoe UI"/>
        </w:rPr>
        <w:t>,</w:t>
      </w:r>
      <w:r w:rsidRPr="00C84977">
        <w:rPr>
          <w:rFonts w:ascii="Segoe UI" w:hAnsi="Segoe UI" w:cs="Segoe UI"/>
        </w:rPr>
        <w:t xml:space="preserve"> to effectively communicate the ACE Group's policy positions and priorities to stakeholders and decision-makers.</w:t>
      </w:r>
      <w:r w:rsidR="005272EE">
        <w:rPr>
          <w:rFonts w:ascii="Segoe UI" w:hAnsi="Segoe UI" w:cs="Segoe UI"/>
        </w:rPr>
        <w:t xml:space="preserve"> You will have remit for our work in the English regions, including the work of our North West and Midlands Committee. </w:t>
      </w:r>
    </w:p>
    <w:p w14:paraId="2E9E438C" w14:textId="248F9D74" w:rsidR="00C84977" w:rsidRPr="00C84977" w:rsidRDefault="00C84977" w:rsidP="00C84977">
      <w:pPr>
        <w:pStyle w:val="NoSpacing"/>
        <w:numPr>
          <w:ilvl w:val="0"/>
          <w:numId w:val="5"/>
        </w:numPr>
        <w:spacing w:line="360" w:lineRule="auto"/>
        <w:jc w:val="both"/>
        <w:rPr>
          <w:rFonts w:ascii="Segoe UI" w:hAnsi="Segoe UI" w:cs="Segoe UI"/>
        </w:rPr>
      </w:pPr>
      <w:r w:rsidRPr="00C84977">
        <w:rPr>
          <w:rFonts w:ascii="Segoe UI" w:hAnsi="Segoe UI" w:cs="Segoe UI"/>
        </w:rPr>
        <w:t>Conduct rigorous research and analysis of policy issues, legislative proposals, regulatory developments, and political trends, providing insights and recommendations to inform the ACE Group's advocacy efforts.</w:t>
      </w:r>
      <w:r>
        <w:rPr>
          <w:rFonts w:ascii="Segoe UI" w:hAnsi="Segoe UI" w:cs="Segoe UI"/>
        </w:rPr>
        <w:t xml:space="preserve"> This includes the management of the ACE Group Political Bulletin.</w:t>
      </w:r>
    </w:p>
    <w:p w14:paraId="2033C214" w14:textId="6AEAB130" w:rsidR="00C84977" w:rsidRDefault="00C84977" w:rsidP="00546CBB">
      <w:pPr>
        <w:pStyle w:val="NoSpacing"/>
        <w:numPr>
          <w:ilvl w:val="0"/>
          <w:numId w:val="5"/>
        </w:numPr>
        <w:spacing w:line="360" w:lineRule="auto"/>
        <w:jc w:val="both"/>
        <w:rPr>
          <w:rFonts w:ascii="Segoe UI" w:hAnsi="Segoe UI" w:cs="Segoe UI"/>
        </w:rPr>
      </w:pPr>
      <w:r w:rsidRPr="00C84977">
        <w:rPr>
          <w:rFonts w:ascii="Segoe UI" w:hAnsi="Segoe UI" w:cs="Segoe UI"/>
        </w:rPr>
        <w:t>Work with the Policy Director to effectively implement the General Election Programme</w:t>
      </w:r>
      <w:r w:rsidR="00D00B75">
        <w:rPr>
          <w:rFonts w:ascii="Segoe UI" w:hAnsi="Segoe UI" w:cs="Segoe UI"/>
        </w:rPr>
        <w:t xml:space="preserve">, and future elections across the UK. </w:t>
      </w:r>
    </w:p>
    <w:p w14:paraId="68252068" w14:textId="3462D686" w:rsidR="00C84977" w:rsidRPr="00C84977" w:rsidRDefault="00C84977" w:rsidP="00546CBB">
      <w:pPr>
        <w:pStyle w:val="NoSpacing"/>
        <w:numPr>
          <w:ilvl w:val="0"/>
          <w:numId w:val="5"/>
        </w:numPr>
        <w:spacing w:line="360" w:lineRule="auto"/>
        <w:jc w:val="both"/>
        <w:rPr>
          <w:rFonts w:ascii="Segoe UI" w:hAnsi="Segoe UI" w:cs="Segoe UI"/>
        </w:rPr>
      </w:pPr>
      <w:r w:rsidRPr="00C84977">
        <w:rPr>
          <w:rFonts w:ascii="Segoe UI" w:hAnsi="Segoe UI" w:cs="Segoe UI"/>
        </w:rPr>
        <w:t>Work closely with policy experts, subject matter specialists, and external stakeholders to develop and refine policy positions, messaging, and advocacy strategies that resonate with target audiences and decision-makers.</w:t>
      </w:r>
      <w:r w:rsidR="00D00B75">
        <w:rPr>
          <w:rFonts w:ascii="Segoe UI" w:hAnsi="Segoe UI" w:cs="Segoe UI"/>
        </w:rPr>
        <w:t xml:space="preserve"> You will work with the Nations Policy Lead to support public affairs activities. </w:t>
      </w:r>
    </w:p>
    <w:p w14:paraId="3F876115" w14:textId="77FD45BE" w:rsidR="00C84977" w:rsidRPr="00C84977" w:rsidRDefault="00C84977" w:rsidP="00C84977">
      <w:pPr>
        <w:pStyle w:val="NoSpacing"/>
        <w:numPr>
          <w:ilvl w:val="0"/>
          <w:numId w:val="5"/>
        </w:numPr>
        <w:spacing w:line="360" w:lineRule="auto"/>
        <w:jc w:val="both"/>
        <w:rPr>
          <w:rFonts w:ascii="Segoe UI" w:hAnsi="Segoe UI" w:cs="Segoe UI"/>
        </w:rPr>
      </w:pPr>
      <w:r w:rsidRPr="00C84977">
        <w:rPr>
          <w:rFonts w:ascii="Segoe UI" w:hAnsi="Segoe UI" w:cs="Segoe UI"/>
        </w:rPr>
        <w:lastRenderedPageBreak/>
        <w:t>Represent the ACE Group at external meetings, events, conferences, and forums, serving as a credible and persuasive advocate for policies that promote environmental sustainability, economic growth, and innovation.</w:t>
      </w:r>
    </w:p>
    <w:p w14:paraId="3D6D6DB5" w14:textId="3BA5B9A1" w:rsidR="00C84977" w:rsidRPr="00D00B75" w:rsidRDefault="00C84977" w:rsidP="00D00B75">
      <w:pPr>
        <w:pStyle w:val="NoSpacing"/>
        <w:numPr>
          <w:ilvl w:val="0"/>
          <w:numId w:val="5"/>
        </w:numPr>
        <w:spacing w:line="360" w:lineRule="auto"/>
        <w:jc w:val="both"/>
        <w:rPr>
          <w:rFonts w:ascii="Segoe UI" w:hAnsi="Segoe UI" w:cs="Segoe UI"/>
        </w:rPr>
      </w:pPr>
      <w:r w:rsidRPr="00C84977">
        <w:rPr>
          <w:rFonts w:ascii="Segoe UI" w:hAnsi="Segoe UI" w:cs="Segoe UI"/>
        </w:rPr>
        <w:t xml:space="preserve">Monitor policy developments, legislative activities, </w:t>
      </w:r>
      <w:r>
        <w:rPr>
          <w:rFonts w:ascii="Segoe UI" w:hAnsi="Segoe UI" w:cs="Segoe UI"/>
        </w:rPr>
        <w:t xml:space="preserve">and </w:t>
      </w:r>
      <w:r w:rsidRPr="00C84977">
        <w:rPr>
          <w:rFonts w:ascii="Segoe UI" w:hAnsi="Segoe UI" w:cs="Segoe UI"/>
        </w:rPr>
        <w:t>regulatory proceedings</w:t>
      </w:r>
      <w:r>
        <w:rPr>
          <w:rFonts w:ascii="Segoe UI" w:hAnsi="Segoe UI" w:cs="Segoe UI"/>
        </w:rPr>
        <w:t xml:space="preserve"> </w:t>
      </w:r>
      <w:r w:rsidRPr="00C84977">
        <w:rPr>
          <w:rFonts w:ascii="Segoe UI" w:hAnsi="Segoe UI" w:cs="Segoe UI"/>
        </w:rPr>
        <w:t>relevant to the ACE Group's interests, providing regular updates, analysis, and insights to internal stakeholders.</w:t>
      </w:r>
    </w:p>
    <w:p w14:paraId="1FF1C655" w14:textId="0FA039ED" w:rsidR="00AE6FA8" w:rsidRPr="00CF7357" w:rsidRDefault="00CF7357" w:rsidP="00C84977">
      <w:pPr>
        <w:pStyle w:val="NoSpacing"/>
        <w:numPr>
          <w:ilvl w:val="0"/>
          <w:numId w:val="5"/>
        </w:numPr>
        <w:spacing w:line="360" w:lineRule="auto"/>
        <w:jc w:val="both"/>
        <w:rPr>
          <w:rFonts w:ascii="Segoe UI" w:hAnsi="Segoe UI" w:cs="Segoe UI"/>
        </w:rPr>
      </w:pPr>
      <w:r w:rsidRPr="00CF7357">
        <w:rPr>
          <w:rFonts w:ascii="Segoe UI" w:hAnsi="Segoe UI" w:cs="Segoe UI"/>
        </w:rPr>
        <w:t xml:space="preserve">Act as an ambassador for an inclusive, diverse, and collaborative culture across the ACE </w:t>
      </w:r>
      <w:r>
        <w:rPr>
          <w:rFonts w:ascii="Segoe UI" w:hAnsi="Segoe UI" w:cs="Segoe UI"/>
        </w:rPr>
        <w:t xml:space="preserve">Group </w:t>
      </w:r>
      <w:r w:rsidRPr="00CF7357">
        <w:rPr>
          <w:rFonts w:ascii="Segoe UI" w:hAnsi="Segoe UI" w:cs="Segoe UI"/>
        </w:rPr>
        <w:t>team</w:t>
      </w:r>
      <w:r w:rsidR="00C84977">
        <w:rPr>
          <w:rFonts w:ascii="Segoe UI" w:hAnsi="Segoe UI" w:cs="Segoe UI"/>
        </w:rPr>
        <w:t>.</w:t>
      </w:r>
    </w:p>
    <w:p w14:paraId="284DB912" w14:textId="2BCA908B" w:rsidR="005A40DA" w:rsidRPr="00DD2E8F" w:rsidRDefault="005A40DA" w:rsidP="00EF5F6C">
      <w:pPr>
        <w:pStyle w:val="NoSpacing"/>
        <w:spacing w:line="360" w:lineRule="auto"/>
        <w:ind w:left="360"/>
        <w:jc w:val="both"/>
        <w:rPr>
          <w:rFonts w:ascii="Segoe UI" w:hAnsi="Segoe UI" w:cs="Segoe UI"/>
        </w:rPr>
      </w:pPr>
    </w:p>
    <w:p w14:paraId="208BFC01" w14:textId="45FB1D76" w:rsidR="00FF6E66" w:rsidRPr="00DD2E8F" w:rsidRDefault="00FF6E66" w:rsidP="00EF5F6C">
      <w:pPr>
        <w:spacing w:line="360" w:lineRule="auto"/>
        <w:jc w:val="both"/>
        <w:rPr>
          <w:rFonts w:ascii="Segoe UI" w:hAnsi="Segoe UI" w:cs="Segoe UI"/>
          <w:b/>
          <w:color w:val="00B0F0"/>
        </w:rPr>
      </w:pPr>
      <w:r w:rsidRPr="00DD2E8F">
        <w:rPr>
          <w:rFonts w:ascii="Segoe UI" w:hAnsi="Segoe UI" w:cs="Segoe UI"/>
          <w:b/>
          <w:color w:val="00B0F0"/>
        </w:rPr>
        <w:t>PERSON SPECIFICATION</w:t>
      </w:r>
    </w:p>
    <w:p w14:paraId="775D3D51" w14:textId="77777777" w:rsidR="00496781" w:rsidRDefault="00496781" w:rsidP="00496781">
      <w:pPr>
        <w:pStyle w:val="NoSpacing"/>
        <w:numPr>
          <w:ilvl w:val="0"/>
          <w:numId w:val="6"/>
        </w:numPr>
        <w:spacing w:line="360" w:lineRule="auto"/>
        <w:jc w:val="both"/>
        <w:rPr>
          <w:rFonts w:ascii="Segoe UI" w:hAnsi="Segoe UI" w:cs="Segoe UI"/>
        </w:rPr>
      </w:pPr>
      <w:r w:rsidRPr="00496781">
        <w:rPr>
          <w:rFonts w:ascii="Segoe UI" w:hAnsi="Segoe UI" w:cs="Segoe UI"/>
        </w:rPr>
        <w:t xml:space="preserve">A first or post graduate degree or equivalent experience </w:t>
      </w:r>
    </w:p>
    <w:p w14:paraId="6CC64355" w14:textId="0EB22B51" w:rsidR="00B01C5B" w:rsidRDefault="00B01C5B" w:rsidP="00496781">
      <w:pPr>
        <w:pStyle w:val="NoSpacing"/>
        <w:numPr>
          <w:ilvl w:val="0"/>
          <w:numId w:val="6"/>
        </w:numPr>
        <w:spacing w:line="360" w:lineRule="auto"/>
        <w:jc w:val="both"/>
        <w:rPr>
          <w:rFonts w:ascii="Segoe UI" w:hAnsi="Segoe UI" w:cs="Segoe UI"/>
        </w:rPr>
      </w:pPr>
      <w:r>
        <w:rPr>
          <w:rFonts w:ascii="Segoe UI" w:hAnsi="Segoe UI" w:cs="Segoe UI"/>
        </w:rPr>
        <w:t xml:space="preserve">Ability and willingness to travel (at least 50% of time) across the UK. </w:t>
      </w:r>
    </w:p>
    <w:p w14:paraId="42FFE2D1" w14:textId="138B0644" w:rsidR="00496781" w:rsidRDefault="00496781" w:rsidP="00496781">
      <w:pPr>
        <w:pStyle w:val="NoSpacing"/>
        <w:numPr>
          <w:ilvl w:val="0"/>
          <w:numId w:val="6"/>
        </w:numPr>
        <w:spacing w:line="360" w:lineRule="auto"/>
        <w:jc w:val="both"/>
        <w:rPr>
          <w:rFonts w:ascii="Segoe UI" w:hAnsi="Segoe UI" w:cs="Segoe UI"/>
        </w:rPr>
      </w:pPr>
      <w:r w:rsidRPr="00496781">
        <w:rPr>
          <w:rFonts w:ascii="Segoe UI" w:hAnsi="Segoe UI" w:cs="Segoe UI"/>
        </w:rPr>
        <w:t>Demonstrable experience of delivering policy change at an industry level through advocacy</w:t>
      </w:r>
      <w:r w:rsidR="00D00B75">
        <w:rPr>
          <w:rFonts w:ascii="Segoe UI" w:hAnsi="Segoe UI" w:cs="Segoe UI"/>
        </w:rPr>
        <w:t xml:space="preserve">, particularly in English regions. </w:t>
      </w:r>
      <w:r w:rsidR="00657D26">
        <w:rPr>
          <w:rFonts w:ascii="Segoe UI" w:hAnsi="Segoe UI" w:cs="Segoe UI"/>
        </w:rPr>
        <w:t xml:space="preserve">Experience of working in parliament or in a public affairs role is strongly desirable. </w:t>
      </w:r>
    </w:p>
    <w:p w14:paraId="2F39FB60" w14:textId="77777777" w:rsidR="00496781" w:rsidRDefault="00496781" w:rsidP="00496781">
      <w:pPr>
        <w:pStyle w:val="NoSpacing"/>
        <w:numPr>
          <w:ilvl w:val="0"/>
          <w:numId w:val="6"/>
        </w:numPr>
        <w:spacing w:line="360" w:lineRule="auto"/>
        <w:jc w:val="both"/>
        <w:rPr>
          <w:rFonts w:ascii="Segoe UI" w:hAnsi="Segoe UI" w:cs="Segoe UI"/>
        </w:rPr>
      </w:pPr>
      <w:r w:rsidRPr="00496781">
        <w:rPr>
          <w:rFonts w:ascii="Segoe UI" w:hAnsi="Segoe UI" w:cs="Segoe UI"/>
        </w:rPr>
        <w:t xml:space="preserve">Well-connected, credible, and trusted by established contacts, with the proven ability to build and strengthen strategic relationships across policy and public affairs networks in Westminster and across devolved governments. </w:t>
      </w:r>
    </w:p>
    <w:p w14:paraId="4494B294" w14:textId="77777777" w:rsidR="00496781" w:rsidRDefault="00496781" w:rsidP="00496781">
      <w:pPr>
        <w:pStyle w:val="NoSpacing"/>
        <w:numPr>
          <w:ilvl w:val="0"/>
          <w:numId w:val="6"/>
        </w:numPr>
        <w:spacing w:line="360" w:lineRule="auto"/>
        <w:jc w:val="both"/>
        <w:rPr>
          <w:rFonts w:ascii="Segoe UI" w:hAnsi="Segoe UI" w:cs="Segoe UI"/>
        </w:rPr>
      </w:pPr>
      <w:r w:rsidRPr="00496781">
        <w:rPr>
          <w:rFonts w:ascii="Segoe UI" w:hAnsi="Segoe UI" w:cs="Segoe UI"/>
        </w:rPr>
        <w:t xml:space="preserve">Able to translate vision into delivery and to solve problems with a broad range of individuals, influencing and directing change in a positive working environment with a sense of collective accountability. </w:t>
      </w:r>
    </w:p>
    <w:p w14:paraId="329086F6" w14:textId="78F1DEFA" w:rsidR="00496781" w:rsidRDefault="00496781" w:rsidP="00496781">
      <w:pPr>
        <w:pStyle w:val="NoSpacing"/>
        <w:numPr>
          <w:ilvl w:val="0"/>
          <w:numId w:val="6"/>
        </w:numPr>
        <w:spacing w:line="360" w:lineRule="auto"/>
        <w:jc w:val="both"/>
        <w:rPr>
          <w:rFonts w:ascii="Segoe UI" w:hAnsi="Segoe UI" w:cs="Segoe UI"/>
        </w:rPr>
      </w:pPr>
      <w:r w:rsidRPr="00496781">
        <w:rPr>
          <w:rFonts w:ascii="Segoe UI" w:hAnsi="Segoe UI" w:cs="Segoe UI"/>
        </w:rPr>
        <w:t>Detailed understanding of the current political landscape in infrastructure and the built environment and the ability to interpret how this potentially impacts members’ businesses</w:t>
      </w:r>
      <w:r>
        <w:rPr>
          <w:rFonts w:ascii="Segoe UI" w:hAnsi="Segoe UI" w:cs="Segoe UI"/>
        </w:rPr>
        <w:t>.</w:t>
      </w:r>
      <w:r w:rsidRPr="00496781">
        <w:rPr>
          <w:rFonts w:ascii="Segoe UI" w:hAnsi="Segoe UI" w:cs="Segoe UI"/>
        </w:rPr>
        <w:t xml:space="preserve"> </w:t>
      </w:r>
      <w:r w:rsidR="000A367D">
        <w:rPr>
          <w:rFonts w:ascii="Segoe UI" w:hAnsi="Segoe UI" w:cs="Segoe UI"/>
        </w:rPr>
        <w:t>Experience of a public affairs role in the built environment would be beneficial.</w:t>
      </w:r>
    </w:p>
    <w:p w14:paraId="5D4C5F25" w14:textId="77777777" w:rsidR="00496781" w:rsidRDefault="00496781" w:rsidP="00496781">
      <w:pPr>
        <w:pStyle w:val="NoSpacing"/>
        <w:numPr>
          <w:ilvl w:val="0"/>
          <w:numId w:val="6"/>
        </w:numPr>
        <w:spacing w:line="360" w:lineRule="auto"/>
        <w:jc w:val="both"/>
        <w:rPr>
          <w:rFonts w:ascii="Segoe UI" w:hAnsi="Segoe UI" w:cs="Segoe UI"/>
        </w:rPr>
      </w:pPr>
      <w:r w:rsidRPr="00496781">
        <w:rPr>
          <w:rFonts w:ascii="Segoe UI" w:hAnsi="Segoe UI" w:cs="Segoe UI"/>
        </w:rPr>
        <w:t>Ability to develop and deliver influential content and presentations</w:t>
      </w:r>
      <w:r>
        <w:rPr>
          <w:rFonts w:ascii="Segoe UI" w:hAnsi="Segoe UI" w:cs="Segoe UI"/>
        </w:rPr>
        <w:t>.</w:t>
      </w:r>
    </w:p>
    <w:p w14:paraId="6DA33E8B" w14:textId="77777777" w:rsidR="00496781" w:rsidRDefault="00496781" w:rsidP="00496781">
      <w:pPr>
        <w:pStyle w:val="NoSpacing"/>
        <w:numPr>
          <w:ilvl w:val="0"/>
          <w:numId w:val="6"/>
        </w:numPr>
        <w:spacing w:line="360" w:lineRule="auto"/>
        <w:jc w:val="both"/>
        <w:rPr>
          <w:rFonts w:ascii="Segoe UI" w:hAnsi="Segoe UI" w:cs="Segoe UI"/>
        </w:rPr>
      </w:pPr>
      <w:r w:rsidRPr="00496781">
        <w:rPr>
          <w:rFonts w:ascii="Segoe UI" w:hAnsi="Segoe UI" w:cs="Segoe UI"/>
        </w:rPr>
        <w:t xml:space="preserve">Excellent attention to detail  </w:t>
      </w:r>
    </w:p>
    <w:p w14:paraId="5F7142CE" w14:textId="77777777" w:rsidR="00496781" w:rsidRDefault="00496781" w:rsidP="00496781">
      <w:pPr>
        <w:pStyle w:val="NoSpacing"/>
        <w:numPr>
          <w:ilvl w:val="0"/>
          <w:numId w:val="6"/>
        </w:numPr>
        <w:spacing w:line="360" w:lineRule="auto"/>
        <w:jc w:val="both"/>
        <w:rPr>
          <w:rFonts w:ascii="Segoe UI" w:hAnsi="Segoe UI" w:cs="Segoe UI"/>
        </w:rPr>
      </w:pPr>
      <w:r w:rsidRPr="00496781">
        <w:rPr>
          <w:rFonts w:ascii="Segoe UI" w:hAnsi="Segoe UI" w:cs="Segoe UI"/>
        </w:rPr>
        <w:t>Strong interpersonal skills, builds relationships across all levels of an organisation and with</w:t>
      </w:r>
      <w:r>
        <w:rPr>
          <w:rFonts w:ascii="Segoe UI" w:hAnsi="Segoe UI" w:cs="Segoe UI"/>
        </w:rPr>
        <w:t xml:space="preserve"> </w:t>
      </w:r>
      <w:r w:rsidRPr="00496781">
        <w:rPr>
          <w:rFonts w:ascii="Segoe UI" w:hAnsi="Segoe UI" w:cs="Segoe UI"/>
        </w:rPr>
        <w:t>a range of stakeholders</w:t>
      </w:r>
      <w:r>
        <w:rPr>
          <w:rFonts w:ascii="Segoe UI" w:hAnsi="Segoe UI" w:cs="Segoe UI"/>
        </w:rPr>
        <w:t>.</w:t>
      </w:r>
    </w:p>
    <w:p w14:paraId="11A21D72" w14:textId="77777777" w:rsidR="00496781" w:rsidRDefault="00496781" w:rsidP="00496781">
      <w:pPr>
        <w:pStyle w:val="NoSpacing"/>
        <w:numPr>
          <w:ilvl w:val="0"/>
          <w:numId w:val="6"/>
        </w:numPr>
        <w:spacing w:line="360" w:lineRule="auto"/>
        <w:jc w:val="both"/>
        <w:rPr>
          <w:rFonts w:ascii="Segoe UI" w:hAnsi="Segoe UI" w:cs="Segoe UI"/>
        </w:rPr>
      </w:pPr>
      <w:r w:rsidRPr="00496781">
        <w:rPr>
          <w:rFonts w:ascii="Segoe UI" w:hAnsi="Segoe UI" w:cs="Segoe UI"/>
        </w:rPr>
        <w:t>Exceptional communication skills, including excellent written English</w:t>
      </w:r>
      <w:r>
        <w:rPr>
          <w:rFonts w:ascii="Segoe UI" w:hAnsi="Segoe UI" w:cs="Segoe UI"/>
        </w:rPr>
        <w:t>.</w:t>
      </w:r>
    </w:p>
    <w:p w14:paraId="1818D37D" w14:textId="4B74BFAC" w:rsidR="00496781" w:rsidRDefault="00496781" w:rsidP="00496781">
      <w:pPr>
        <w:pStyle w:val="NoSpacing"/>
        <w:numPr>
          <w:ilvl w:val="0"/>
          <w:numId w:val="6"/>
        </w:numPr>
        <w:spacing w:line="360" w:lineRule="auto"/>
        <w:jc w:val="both"/>
        <w:rPr>
          <w:rFonts w:ascii="Segoe UI" w:hAnsi="Segoe UI" w:cs="Segoe UI"/>
        </w:rPr>
      </w:pPr>
      <w:r w:rsidRPr="00496781">
        <w:rPr>
          <w:rFonts w:ascii="Segoe UI" w:hAnsi="Segoe UI" w:cs="Segoe UI"/>
        </w:rPr>
        <w:t>Ability to produce interesting and reader-friendly documentation</w:t>
      </w:r>
      <w:r>
        <w:rPr>
          <w:rFonts w:ascii="Segoe UI" w:hAnsi="Segoe UI" w:cs="Segoe UI"/>
        </w:rPr>
        <w:t>.</w:t>
      </w:r>
    </w:p>
    <w:p w14:paraId="746C193E" w14:textId="77777777" w:rsidR="00496781" w:rsidRDefault="00496781" w:rsidP="00496781">
      <w:pPr>
        <w:pStyle w:val="NoSpacing"/>
        <w:numPr>
          <w:ilvl w:val="0"/>
          <w:numId w:val="6"/>
        </w:numPr>
        <w:spacing w:line="360" w:lineRule="auto"/>
        <w:jc w:val="both"/>
        <w:rPr>
          <w:rFonts w:ascii="Segoe UI" w:hAnsi="Segoe UI" w:cs="Segoe UI"/>
        </w:rPr>
      </w:pPr>
      <w:r w:rsidRPr="00496781">
        <w:rPr>
          <w:rFonts w:ascii="Segoe UI" w:hAnsi="Segoe UI" w:cs="Segoe UI"/>
        </w:rPr>
        <w:t>Ability to proactivity manages workload and meets deadlines</w:t>
      </w:r>
      <w:r>
        <w:rPr>
          <w:rFonts w:ascii="Segoe UI" w:hAnsi="Segoe UI" w:cs="Segoe UI"/>
        </w:rPr>
        <w:t>.</w:t>
      </w:r>
    </w:p>
    <w:p w14:paraId="522B79CD" w14:textId="14439B22" w:rsidR="009014C7" w:rsidRDefault="00496781" w:rsidP="00496781">
      <w:pPr>
        <w:pStyle w:val="NoSpacing"/>
        <w:numPr>
          <w:ilvl w:val="0"/>
          <w:numId w:val="6"/>
        </w:numPr>
        <w:spacing w:line="360" w:lineRule="auto"/>
        <w:jc w:val="both"/>
        <w:rPr>
          <w:rFonts w:ascii="Segoe UI" w:hAnsi="Segoe UI" w:cs="Segoe UI"/>
        </w:rPr>
      </w:pPr>
      <w:r w:rsidRPr="00496781">
        <w:rPr>
          <w:rFonts w:ascii="Segoe UI" w:hAnsi="Segoe UI" w:cs="Segoe UI"/>
        </w:rPr>
        <w:lastRenderedPageBreak/>
        <w:t>Continually seeks to maintain own professional knowledge through a willingness to learn and develop</w:t>
      </w:r>
      <w:r>
        <w:rPr>
          <w:rFonts w:ascii="Segoe UI" w:hAnsi="Segoe UI" w:cs="Segoe UI"/>
        </w:rPr>
        <w:t>.</w:t>
      </w:r>
    </w:p>
    <w:sectPr w:rsidR="009014C7" w:rsidSect="009D088D">
      <w:headerReference w:type="even" r:id="rId11"/>
      <w:headerReference w:type="default" r:id="rId12"/>
      <w:footerReference w:type="even" r:id="rId13"/>
      <w:footerReference w:type="default" r:id="rId14"/>
      <w:headerReference w:type="first" r:id="rId15"/>
      <w:footerReference w:type="first" r:id="rId16"/>
      <w:pgSz w:w="11900" w:h="16840"/>
      <w:pgMar w:top="0" w:right="1410" w:bottom="0" w:left="993" w:header="83"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7BCF" w14:textId="77777777" w:rsidR="009D088D" w:rsidRDefault="009D088D" w:rsidP="00194020">
      <w:r>
        <w:separator/>
      </w:r>
    </w:p>
  </w:endnote>
  <w:endnote w:type="continuationSeparator" w:id="0">
    <w:p w14:paraId="128EBD18" w14:textId="77777777" w:rsidR="009D088D" w:rsidRDefault="009D088D" w:rsidP="00194020">
      <w:r>
        <w:continuationSeparator/>
      </w:r>
    </w:p>
  </w:endnote>
  <w:endnote w:type="continuationNotice" w:id="1">
    <w:p w14:paraId="553ECA2B" w14:textId="77777777" w:rsidR="009D088D" w:rsidRDefault="009D0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3221118"/>
      <w:docPartObj>
        <w:docPartGallery w:val="Page Numbers (Bottom of Page)"/>
        <w:docPartUnique/>
      </w:docPartObj>
    </w:sdtPr>
    <w:sdtEndPr>
      <w:rPr>
        <w:rStyle w:val="PageNumber"/>
      </w:rPr>
    </w:sdtEndPr>
    <w:sdtContent>
      <w:p w14:paraId="44708ACE" w14:textId="3D2FCC32" w:rsidR="00C270D7" w:rsidRDefault="00C270D7" w:rsidP="006831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10C55E" w14:textId="77777777" w:rsidR="00C270D7" w:rsidRDefault="00C270D7" w:rsidP="00C270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Helvetica" w:hAnsi="Helvetica"/>
        <w:color w:val="A6A6A6" w:themeColor="background1" w:themeShade="A6"/>
        <w:sz w:val="18"/>
        <w:szCs w:val="18"/>
      </w:rPr>
      <w:id w:val="-1571960125"/>
      <w:docPartObj>
        <w:docPartGallery w:val="Page Numbers (Bottom of Page)"/>
        <w:docPartUnique/>
      </w:docPartObj>
    </w:sdtPr>
    <w:sdtEndPr>
      <w:rPr>
        <w:rStyle w:val="PageNumber"/>
      </w:rPr>
    </w:sdtEndPr>
    <w:sdtContent>
      <w:p w14:paraId="780E05BC" w14:textId="2A6AF610" w:rsidR="00C270D7" w:rsidRPr="00363B27" w:rsidRDefault="00C270D7" w:rsidP="006831D9">
        <w:pPr>
          <w:pStyle w:val="Footer"/>
          <w:framePr w:wrap="none" w:vAnchor="text" w:hAnchor="margin" w:xAlign="right" w:y="1"/>
          <w:rPr>
            <w:rStyle w:val="PageNumber"/>
            <w:rFonts w:ascii="Helvetica" w:hAnsi="Helvetica"/>
            <w:color w:val="A6A6A6" w:themeColor="background1" w:themeShade="A6"/>
            <w:sz w:val="18"/>
            <w:szCs w:val="18"/>
          </w:rPr>
        </w:pPr>
        <w:r w:rsidRPr="00363B27">
          <w:rPr>
            <w:rStyle w:val="PageNumber"/>
            <w:rFonts w:ascii="Helvetica" w:hAnsi="Helvetica"/>
            <w:color w:val="A6A6A6" w:themeColor="background1" w:themeShade="A6"/>
            <w:sz w:val="18"/>
            <w:szCs w:val="18"/>
          </w:rPr>
          <w:fldChar w:fldCharType="begin"/>
        </w:r>
        <w:r w:rsidRPr="00363B27">
          <w:rPr>
            <w:rStyle w:val="PageNumber"/>
            <w:rFonts w:ascii="Helvetica" w:hAnsi="Helvetica"/>
            <w:color w:val="A6A6A6" w:themeColor="background1" w:themeShade="A6"/>
            <w:sz w:val="18"/>
            <w:szCs w:val="18"/>
          </w:rPr>
          <w:instrText xml:space="preserve"> PAGE </w:instrText>
        </w:r>
        <w:r w:rsidRPr="00363B27">
          <w:rPr>
            <w:rStyle w:val="PageNumber"/>
            <w:rFonts w:ascii="Helvetica" w:hAnsi="Helvetica"/>
            <w:color w:val="A6A6A6" w:themeColor="background1" w:themeShade="A6"/>
            <w:sz w:val="18"/>
            <w:szCs w:val="18"/>
          </w:rPr>
          <w:fldChar w:fldCharType="separate"/>
        </w:r>
        <w:r w:rsidRPr="00363B27">
          <w:rPr>
            <w:rStyle w:val="PageNumber"/>
            <w:rFonts w:ascii="Helvetica" w:hAnsi="Helvetica"/>
            <w:noProof/>
            <w:color w:val="A6A6A6" w:themeColor="background1" w:themeShade="A6"/>
            <w:sz w:val="18"/>
            <w:szCs w:val="18"/>
          </w:rPr>
          <w:t>1</w:t>
        </w:r>
        <w:r w:rsidRPr="00363B27">
          <w:rPr>
            <w:rStyle w:val="PageNumber"/>
            <w:rFonts w:ascii="Helvetica" w:hAnsi="Helvetica"/>
            <w:color w:val="A6A6A6" w:themeColor="background1" w:themeShade="A6"/>
            <w:sz w:val="18"/>
            <w:szCs w:val="18"/>
          </w:rPr>
          <w:fldChar w:fldCharType="end"/>
        </w:r>
      </w:p>
    </w:sdtContent>
  </w:sdt>
  <w:p w14:paraId="5EB24500" w14:textId="25FC6466" w:rsidR="00C270D7" w:rsidRPr="00E503AB" w:rsidRDefault="00170265" w:rsidP="00C810E1">
    <w:pPr>
      <w:pStyle w:val="Footer"/>
      <w:tabs>
        <w:tab w:val="clear" w:pos="4680"/>
        <w:tab w:val="clear" w:pos="9360"/>
        <w:tab w:val="left" w:pos="0"/>
        <w:tab w:val="center" w:pos="4253"/>
        <w:tab w:val="right" w:pos="10261"/>
      </w:tabs>
      <w:ind w:right="3"/>
      <w:rPr>
        <w:rFonts w:ascii="Helvetica" w:hAnsi="Helvetica"/>
        <w:color w:val="A6A6A6" w:themeColor="background1" w:themeShade="A6"/>
        <w:sz w:val="18"/>
        <w:szCs w:val="18"/>
      </w:rPr>
    </w:pPr>
    <w:r>
      <w:rPr>
        <w:rFonts w:ascii="Helvetica" w:hAnsi="Helvetica"/>
        <w:color w:val="A6A6A6" w:themeColor="background1" w:themeShade="A6"/>
        <w:sz w:val="18"/>
        <w:szCs w:val="18"/>
      </w:rPr>
      <w:t>Policy</w:t>
    </w:r>
    <w:r w:rsidR="0073479D">
      <w:rPr>
        <w:rFonts w:ascii="Helvetica" w:hAnsi="Helvetica"/>
        <w:color w:val="A6A6A6" w:themeColor="background1" w:themeShade="A6"/>
        <w:sz w:val="18"/>
        <w:szCs w:val="18"/>
      </w:rPr>
      <w:t xml:space="preserve"> </w:t>
    </w:r>
    <w:r w:rsidR="00D04BA5">
      <w:rPr>
        <w:rFonts w:ascii="Helvetica" w:hAnsi="Helvetica"/>
        <w:color w:val="A6A6A6" w:themeColor="background1" w:themeShade="A6"/>
        <w:sz w:val="18"/>
        <w:szCs w:val="18"/>
      </w:rPr>
      <w:t>Manager</w:t>
    </w:r>
    <w:r w:rsidR="004266AD">
      <w:rPr>
        <w:rFonts w:ascii="Helvetica" w:hAnsi="Helvetica"/>
        <w:color w:val="A6A6A6" w:themeColor="background1" w:themeShade="A6"/>
        <w:sz w:val="18"/>
        <w:szCs w:val="18"/>
      </w:rPr>
      <w:t xml:space="preserve"> </w:t>
    </w:r>
    <w:r>
      <w:rPr>
        <w:rFonts w:ascii="Helvetica" w:hAnsi="Helvetica"/>
        <w:color w:val="A6A6A6" w:themeColor="background1" w:themeShade="A6"/>
        <w:sz w:val="18"/>
        <w:szCs w:val="18"/>
      </w:rPr>
      <w:t>JD - 202</w:t>
    </w:r>
    <w:r w:rsidR="00D04BA5">
      <w:rPr>
        <w:rFonts w:ascii="Helvetica" w:hAnsi="Helvetica"/>
        <w:color w:val="A6A6A6" w:themeColor="background1" w:themeShade="A6"/>
        <w:sz w:val="18"/>
        <w:szCs w:val="18"/>
      </w:rPr>
      <w:t>4</w:t>
    </w:r>
    <w:r>
      <w:rPr>
        <w:rFonts w:ascii="Helvetica" w:hAnsi="Helvetica"/>
        <w:color w:val="A6A6A6" w:themeColor="background1" w:themeShade="A6"/>
        <w:sz w:val="18"/>
        <w:szCs w:val="18"/>
      </w:rPr>
      <w:t xml:space="preserve">                                                                         </w:t>
    </w:r>
    <w:r w:rsidR="00AF6D0A" w:rsidRPr="00363B27">
      <w:rPr>
        <w:rFonts w:ascii="Helvetica" w:hAnsi="Helvetica"/>
        <w:color w:val="A6A6A6" w:themeColor="background1" w:themeShade="A6"/>
        <w:sz w:val="18"/>
        <w:szCs w:val="18"/>
      </w:rPr>
      <w:t>www.acenet.co.uk – www.eic-uk.co.uk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4484432"/>
      <w:docPartObj>
        <w:docPartGallery w:val="Page Numbers (Bottom of Page)"/>
        <w:docPartUnique/>
      </w:docPartObj>
    </w:sdtPr>
    <w:sdtEndPr>
      <w:rPr>
        <w:rStyle w:val="PageNumber"/>
      </w:rPr>
    </w:sdtEndPr>
    <w:sdtContent>
      <w:p w14:paraId="5AC30AC6" w14:textId="09604604" w:rsidR="00D40573" w:rsidRDefault="00D40573" w:rsidP="006831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2C0FA375" w14:textId="28F3C255" w:rsidR="00A969DF" w:rsidRPr="00363B27" w:rsidRDefault="00A969DF" w:rsidP="00D40573">
    <w:pPr>
      <w:pStyle w:val="Footer"/>
      <w:framePr w:wrap="none" w:vAnchor="text" w:hAnchor="margin" w:xAlign="right" w:y="1"/>
      <w:ind w:right="360"/>
      <w:rPr>
        <w:rStyle w:val="PageNumber"/>
        <w:rFonts w:ascii="Helvetica" w:hAnsi="Helvetica"/>
        <w:color w:val="A6A6A6" w:themeColor="background1" w:themeShade="A6"/>
        <w:sz w:val="18"/>
        <w:szCs w:val="18"/>
      </w:rPr>
    </w:pPr>
  </w:p>
  <w:p w14:paraId="0268DFD3" w14:textId="6CB29527" w:rsidR="00A969DF" w:rsidRPr="00A969DF" w:rsidRDefault="00A969DF" w:rsidP="00A969DF">
    <w:pPr>
      <w:pStyle w:val="Footer"/>
      <w:tabs>
        <w:tab w:val="clear" w:pos="4680"/>
        <w:tab w:val="clear" w:pos="9360"/>
        <w:tab w:val="left" w:pos="0"/>
        <w:tab w:val="center" w:pos="4253"/>
        <w:tab w:val="right" w:pos="10261"/>
      </w:tabs>
      <w:ind w:right="3"/>
      <w:rPr>
        <w:rFonts w:ascii="Helvetica" w:hAnsi="Helvetica"/>
        <w:color w:val="A6A6A6" w:themeColor="background1" w:themeShade="A6"/>
        <w:sz w:val="18"/>
        <w:szCs w:val="18"/>
      </w:rPr>
    </w:pPr>
    <w:r w:rsidRPr="00363B27">
      <w:rPr>
        <w:rFonts w:ascii="Helvetica" w:hAnsi="Helvetica"/>
        <w:b/>
        <w:bCs/>
        <w:color w:val="A6A6A6" w:themeColor="background1" w:themeShade="A6"/>
        <w:sz w:val="18"/>
        <w:szCs w:val="18"/>
      </w:rPr>
      <w:t>Document title here</w:t>
    </w:r>
    <w:r w:rsidRPr="00363B27">
      <w:rPr>
        <w:rFonts w:ascii="Helvetica" w:hAnsi="Helvetica"/>
        <w:color w:val="A6A6A6" w:themeColor="background1" w:themeShade="A6"/>
        <w:sz w:val="18"/>
        <w:szCs w:val="18"/>
      </w:rPr>
      <w:tab/>
    </w:r>
    <w:r w:rsidRPr="00363B27">
      <w:rPr>
        <w:rFonts w:ascii="Helvetica" w:hAnsi="Helvetica"/>
        <w:color w:val="A6A6A6" w:themeColor="background1" w:themeShade="A6"/>
        <w:sz w:val="18"/>
        <w:szCs w:val="18"/>
      </w:rPr>
      <w:tab/>
      <w:t>www.acenet.co.uk – www.eic-uk.co.uk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FE05" w14:textId="77777777" w:rsidR="009D088D" w:rsidRDefault="009D088D" w:rsidP="00194020">
      <w:r>
        <w:separator/>
      </w:r>
    </w:p>
  </w:footnote>
  <w:footnote w:type="continuationSeparator" w:id="0">
    <w:p w14:paraId="7F8779F1" w14:textId="77777777" w:rsidR="009D088D" w:rsidRDefault="009D088D" w:rsidP="00194020">
      <w:r>
        <w:continuationSeparator/>
      </w:r>
    </w:p>
  </w:footnote>
  <w:footnote w:type="continuationNotice" w:id="1">
    <w:p w14:paraId="3061A620" w14:textId="77777777" w:rsidR="009D088D" w:rsidRDefault="009D0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F396" w14:textId="3890FAE2" w:rsidR="00AF6D0A" w:rsidRDefault="000A367D">
    <w:pPr>
      <w:pStyle w:val="Header"/>
    </w:pPr>
    <w:r>
      <w:rPr>
        <w:noProof/>
      </w:rPr>
      <w:pict w14:anchorId="2CF58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664301" o:spid="_x0000_s1027" type="#_x0000_t75" style="position:absolute;margin-left:0;margin-top:0;width:620.25pt;height:877pt;z-index:-25165824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E0C7" w14:textId="64089AD1" w:rsidR="00194020" w:rsidRPr="00194020" w:rsidRDefault="000A367D" w:rsidP="00194020">
    <w:pPr>
      <w:pStyle w:val="Header"/>
      <w:ind w:left="-700"/>
    </w:pPr>
    <w:r>
      <w:rPr>
        <w:noProof/>
      </w:rPr>
      <w:pict w14:anchorId="0147B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664302" o:spid="_x0000_s1026" type="#_x0000_t75" style="position:absolute;left:0;text-align:left;margin-left:-74.5pt;margin-top:-84.6pt;width:620.25pt;height:877pt;z-index:-251658239;mso-wrap-edited:f;mso-position-horizontal-relative:margin;mso-position-vertical-relative:margin" o:allowincell="f">
          <v:imagedata r:id="rId1" o:title=""/>
          <w10:wrap anchorx="margin" anchory="margin"/>
        </v:shape>
      </w:pict>
    </w:r>
    <w:r w:rsidR="00B90B37">
      <w:rPr>
        <w:noProof/>
      </w:rPr>
      <w:drawing>
        <wp:inline distT="0" distB="0" distL="0" distR="0" wp14:anchorId="58650843" wp14:editId="20662891">
          <wp:extent cx="7530353" cy="936615"/>
          <wp:effectExtent l="0" t="0" r="1270" b="3810"/>
          <wp:docPr id="24" name="Picture 2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ackground patter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21466" cy="9479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1098" w14:textId="1580FC30" w:rsidR="00A969DF" w:rsidRDefault="00A969DF" w:rsidP="00A969DF">
    <w:pPr>
      <w:pStyle w:val="Header"/>
      <w:ind w:left="-700"/>
    </w:pPr>
    <w:r>
      <w:rPr>
        <w:noProof/>
      </w:rPr>
      <w:drawing>
        <wp:inline distT="0" distB="0" distL="0" distR="0" wp14:anchorId="10576C45" wp14:editId="5D059A00">
          <wp:extent cx="7561828" cy="940526"/>
          <wp:effectExtent l="0" t="0" r="1270" b="0"/>
          <wp:docPr id="25" name="Picture 2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2925" cy="949369"/>
                  </a:xfrm>
                  <a:prstGeom prst="rect">
                    <a:avLst/>
                  </a:prstGeom>
                </pic:spPr>
              </pic:pic>
            </a:graphicData>
          </a:graphic>
        </wp:inline>
      </w:drawing>
    </w:r>
    <w:r w:rsidR="000A367D">
      <w:rPr>
        <w:rFonts w:ascii="Helvetica" w:hAnsi="Helvetica"/>
        <w:b/>
        <w:bCs/>
        <w:noProof/>
        <w:color w:val="A6A6A6" w:themeColor="background1" w:themeShade="A6"/>
        <w:sz w:val="18"/>
        <w:szCs w:val="18"/>
      </w:rPr>
      <w:pict w14:anchorId="0147B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6.6pt;margin-top:-17.75pt;width:620.25pt;height:877pt;z-index:-251658238;mso-wrap-edited:f;mso-position-horizontal-relative:margin;mso-position-vertical-relative:margin" o:allowincell="f">
          <v:imagedata r:id="rId2" o:title=""/>
          <w10:wrap anchorx="margin" anchory="margin"/>
        </v:shape>
      </w:pict>
    </w:r>
  </w:p>
</w:hdr>
</file>

<file path=word/intelligence.xml><?xml version="1.0" encoding="utf-8"?>
<int:Intelligence xmlns:int="http://schemas.microsoft.com/office/intelligence/2019/intelligence">
  <int:IntelligenceSettings/>
  <int:Manifest>
    <int:WordHash hashCode="P1t9DnuMzsiEcY" id="htvaPx1m"/>
    <int:WordHash hashCode="xcgb3EeIup7nN2" id="skF/DuWp"/>
    <int:WordHash hashCode="+ZDxE+UdyhSBFt" id="dEIchv6S"/>
  </int:Manifest>
  <int:Observations>
    <int:Content id="htvaPx1m">
      <int:Rejection type="LegacyProofing"/>
    </int:Content>
    <int:Content id="skF/DuWp">
      <int:Rejection type="LegacyProofing"/>
    </int:Content>
    <int:Content id="dEIchv6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3258"/>
    <w:multiLevelType w:val="hybridMultilevel"/>
    <w:tmpl w:val="4110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73C75"/>
    <w:multiLevelType w:val="hybridMultilevel"/>
    <w:tmpl w:val="2DA6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967F5"/>
    <w:multiLevelType w:val="multilevel"/>
    <w:tmpl w:val="E9EA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F577AA"/>
    <w:multiLevelType w:val="hybridMultilevel"/>
    <w:tmpl w:val="125E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53A95"/>
    <w:multiLevelType w:val="hybridMultilevel"/>
    <w:tmpl w:val="5644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74F83"/>
    <w:multiLevelType w:val="hybridMultilevel"/>
    <w:tmpl w:val="5512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991471">
    <w:abstractNumId w:val="0"/>
  </w:num>
  <w:num w:numId="2" w16cid:durableId="1113675588">
    <w:abstractNumId w:val="1"/>
  </w:num>
  <w:num w:numId="3" w16cid:durableId="793326948">
    <w:abstractNumId w:val="3"/>
  </w:num>
  <w:num w:numId="4" w16cid:durableId="102461903">
    <w:abstractNumId w:val="2"/>
  </w:num>
  <w:num w:numId="5" w16cid:durableId="1788893723">
    <w:abstractNumId w:val="4"/>
  </w:num>
  <w:num w:numId="6" w16cid:durableId="987174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04"/>
    <w:rsid w:val="00034698"/>
    <w:rsid w:val="00050512"/>
    <w:rsid w:val="00054196"/>
    <w:rsid w:val="00055E42"/>
    <w:rsid w:val="000A1AD3"/>
    <w:rsid w:val="000A367D"/>
    <w:rsid w:val="000A421B"/>
    <w:rsid w:val="000B2D74"/>
    <w:rsid w:val="000C2344"/>
    <w:rsid w:val="000C33DE"/>
    <w:rsid w:val="000D0B3B"/>
    <w:rsid w:val="000E7A8F"/>
    <w:rsid w:val="000F0A87"/>
    <w:rsid w:val="00133CF1"/>
    <w:rsid w:val="0016439D"/>
    <w:rsid w:val="0016791B"/>
    <w:rsid w:val="00170265"/>
    <w:rsid w:val="00170597"/>
    <w:rsid w:val="00170796"/>
    <w:rsid w:val="00172466"/>
    <w:rsid w:val="00184AB2"/>
    <w:rsid w:val="00194020"/>
    <w:rsid w:val="001A790A"/>
    <w:rsid w:val="001B08E7"/>
    <w:rsid w:val="001B2CFF"/>
    <w:rsid w:val="001C5334"/>
    <w:rsid w:val="001D60A4"/>
    <w:rsid w:val="001E1510"/>
    <w:rsid w:val="00204FA5"/>
    <w:rsid w:val="00207B2D"/>
    <w:rsid w:val="0021464F"/>
    <w:rsid w:val="00214ABF"/>
    <w:rsid w:val="00217B4F"/>
    <w:rsid w:val="00257173"/>
    <w:rsid w:val="00275935"/>
    <w:rsid w:val="00283F9B"/>
    <w:rsid w:val="002901A3"/>
    <w:rsid w:val="002A3761"/>
    <w:rsid w:val="002F7FA1"/>
    <w:rsid w:val="003040A6"/>
    <w:rsid w:val="0032076F"/>
    <w:rsid w:val="00324119"/>
    <w:rsid w:val="00324515"/>
    <w:rsid w:val="00334DAB"/>
    <w:rsid w:val="00351670"/>
    <w:rsid w:val="00363B27"/>
    <w:rsid w:val="00365189"/>
    <w:rsid w:val="00370F54"/>
    <w:rsid w:val="003A045C"/>
    <w:rsid w:val="003A1057"/>
    <w:rsid w:val="003A227C"/>
    <w:rsid w:val="003A451A"/>
    <w:rsid w:val="003B7CAC"/>
    <w:rsid w:val="003C1D35"/>
    <w:rsid w:val="003D39D3"/>
    <w:rsid w:val="003F7D49"/>
    <w:rsid w:val="00403B06"/>
    <w:rsid w:val="004170E0"/>
    <w:rsid w:val="00424DA3"/>
    <w:rsid w:val="004266AD"/>
    <w:rsid w:val="00426C0E"/>
    <w:rsid w:val="00473F08"/>
    <w:rsid w:val="00491342"/>
    <w:rsid w:val="00496781"/>
    <w:rsid w:val="004A6F1F"/>
    <w:rsid w:val="004B4F2E"/>
    <w:rsid w:val="004D4A75"/>
    <w:rsid w:val="004D59CE"/>
    <w:rsid w:val="004D779F"/>
    <w:rsid w:val="004E4F92"/>
    <w:rsid w:val="004F1E4B"/>
    <w:rsid w:val="0052117D"/>
    <w:rsid w:val="00525765"/>
    <w:rsid w:val="005272EE"/>
    <w:rsid w:val="00562A2B"/>
    <w:rsid w:val="00577DBA"/>
    <w:rsid w:val="00591A02"/>
    <w:rsid w:val="005A40DA"/>
    <w:rsid w:val="005A4E68"/>
    <w:rsid w:val="005D1153"/>
    <w:rsid w:val="005D344E"/>
    <w:rsid w:val="005F64C6"/>
    <w:rsid w:val="005F69AA"/>
    <w:rsid w:val="00600554"/>
    <w:rsid w:val="0060463C"/>
    <w:rsid w:val="00641D9C"/>
    <w:rsid w:val="00657D26"/>
    <w:rsid w:val="00672F22"/>
    <w:rsid w:val="00680552"/>
    <w:rsid w:val="006831D9"/>
    <w:rsid w:val="006936D1"/>
    <w:rsid w:val="006B4989"/>
    <w:rsid w:val="006B61A6"/>
    <w:rsid w:val="006C39F8"/>
    <w:rsid w:val="006E4B57"/>
    <w:rsid w:val="006F2738"/>
    <w:rsid w:val="006F3E02"/>
    <w:rsid w:val="006F6C13"/>
    <w:rsid w:val="006F72ED"/>
    <w:rsid w:val="00700CB8"/>
    <w:rsid w:val="00701E9C"/>
    <w:rsid w:val="00726FB3"/>
    <w:rsid w:val="0073479D"/>
    <w:rsid w:val="00766D58"/>
    <w:rsid w:val="00790E08"/>
    <w:rsid w:val="007B287F"/>
    <w:rsid w:val="007C6893"/>
    <w:rsid w:val="007D19F9"/>
    <w:rsid w:val="007D4388"/>
    <w:rsid w:val="007D75BF"/>
    <w:rsid w:val="007E56B6"/>
    <w:rsid w:val="007E61F6"/>
    <w:rsid w:val="007F752D"/>
    <w:rsid w:val="0082476F"/>
    <w:rsid w:val="00850B09"/>
    <w:rsid w:val="00857317"/>
    <w:rsid w:val="008A1B60"/>
    <w:rsid w:val="008B0FC9"/>
    <w:rsid w:val="008B4AFC"/>
    <w:rsid w:val="008B5842"/>
    <w:rsid w:val="008C613B"/>
    <w:rsid w:val="008D5BC3"/>
    <w:rsid w:val="008E2B6B"/>
    <w:rsid w:val="008E5EBA"/>
    <w:rsid w:val="009014C7"/>
    <w:rsid w:val="009045B6"/>
    <w:rsid w:val="009155E5"/>
    <w:rsid w:val="00921308"/>
    <w:rsid w:val="00922ED5"/>
    <w:rsid w:val="0094753C"/>
    <w:rsid w:val="009607D5"/>
    <w:rsid w:val="00992A72"/>
    <w:rsid w:val="0099641A"/>
    <w:rsid w:val="009A7D50"/>
    <w:rsid w:val="009D088D"/>
    <w:rsid w:val="009D16BF"/>
    <w:rsid w:val="009D3986"/>
    <w:rsid w:val="009D7FC2"/>
    <w:rsid w:val="00A025BD"/>
    <w:rsid w:val="00A12458"/>
    <w:rsid w:val="00A174B5"/>
    <w:rsid w:val="00A563B5"/>
    <w:rsid w:val="00A93DFC"/>
    <w:rsid w:val="00A969DF"/>
    <w:rsid w:val="00AA3110"/>
    <w:rsid w:val="00AB428E"/>
    <w:rsid w:val="00AD04C9"/>
    <w:rsid w:val="00AD5EFD"/>
    <w:rsid w:val="00AE6FA8"/>
    <w:rsid w:val="00AF6D0A"/>
    <w:rsid w:val="00B01C5B"/>
    <w:rsid w:val="00B12357"/>
    <w:rsid w:val="00B63EA5"/>
    <w:rsid w:val="00B66117"/>
    <w:rsid w:val="00B90B37"/>
    <w:rsid w:val="00B949A7"/>
    <w:rsid w:val="00BB2288"/>
    <w:rsid w:val="00BB38F8"/>
    <w:rsid w:val="00BB432C"/>
    <w:rsid w:val="00BC133E"/>
    <w:rsid w:val="00BC5404"/>
    <w:rsid w:val="00BD75F4"/>
    <w:rsid w:val="00BF3FC0"/>
    <w:rsid w:val="00C13F77"/>
    <w:rsid w:val="00C14E61"/>
    <w:rsid w:val="00C23D4A"/>
    <w:rsid w:val="00C270D7"/>
    <w:rsid w:val="00C4028E"/>
    <w:rsid w:val="00C4371A"/>
    <w:rsid w:val="00C7270F"/>
    <w:rsid w:val="00C737A4"/>
    <w:rsid w:val="00C7542B"/>
    <w:rsid w:val="00C810E1"/>
    <w:rsid w:val="00C84977"/>
    <w:rsid w:val="00CA5897"/>
    <w:rsid w:val="00CA7F5B"/>
    <w:rsid w:val="00CB3CAA"/>
    <w:rsid w:val="00CB5A3E"/>
    <w:rsid w:val="00CE3A75"/>
    <w:rsid w:val="00CF6DD3"/>
    <w:rsid w:val="00CF7357"/>
    <w:rsid w:val="00D00B75"/>
    <w:rsid w:val="00D04ABD"/>
    <w:rsid w:val="00D04BA5"/>
    <w:rsid w:val="00D05AB7"/>
    <w:rsid w:val="00D40573"/>
    <w:rsid w:val="00D60D43"/>
    <w:rsid w:val="00D8065A"/>
    <w:rsid w:val="00D82543"/>
    <w:rsid w:val="00D84D0B"/>
    <w:rsid w:val="00D861EE"/>
    <w:rsid w:val="00DB75EA"/>
    <w:rsid w:val="00DD2E8F"/>
    <w:rsid w:val="00DE31EE"/>
    <w:rsid w:val="00DE571F"/>
    <w:rsid w:val="00E503AB"/>
    <w:rsid w:val="00E61E3A"/>
    <w:rsid w:val="00E65714"/>
    <w:rsid w:val="00E65EC9"/>
    <w:rsid w:val="00E66840"/>
    <w:rsid w:val="00E716CE"/>
    <w:rsid w:val="00E81029"/>
    <w:rsid w:val="00E910A7"/>
    <w:rsid w:val="00E978B6"/>
    <w:rsid w:val="00E97D29"/>
    <w:rsid w:val="00EA6CE4"/>
    <w:rsid w:val="00EC4D9A"/>
    <w:rsid w:val="00EC6927"/>
    <w:rsid w:val="00ED2CA9"/>
    <w:rsid w:val="00EE4C37"/>
    <w:rsid w:val="00EF19A5"/>
    <w:rsid w:val="00EF4F01"/>
    <w:rsid w:val="00EF5F6C"/>
    <w:rsid w:val="00F15789"/>
    <w:rsid w:val="00F27DD3"/>
    <w:rsid w:val="00F32933"/>
    <w:rsid w:val="00F34C39"/>
    <w:rsid w:val="00F71ABB"/>
    <w:rsid w:val="00F8251E"/>
    <w:rsid w:val="00FA4BC5"/>
    <w:rsid w:val="00FA720E"/>
    <w:rsid w:val="00FB1144"/>
    <w:rsid w:val="00FB47A1"/>
    <w:rsid w:val="00FC4C05"/>
    <w:rsid w:val="00FE749C"/>
    <w:rsid w:val="00FF6E66"/>
    <w:rsid w:val="012AB4D0"/>
    <w:rsid w:val="0520315E"/>
    <w:rsid w:val="0907CD14"/>
    <w:rsid w:val="09D74959"/>
    <w:rsid w:val="09E1FF10"/>
    <w:rsid w:val="11218A1A"/>
    <w:rsid w:val="152CCA6E"/>
    <w:rsid w:val="20F942BA"/>
    <w:rsid w:val="2C6AEC1C"/>
    <w:rsid w:val="2E8691C6"/>
    <w:rsid w:val="366012A2"/>
    <w:rsid w:val="38DCD788"/>
    <w:rsid w:val="3D63C9D8"/>
    <w:rsid w:val="47CEE0DE"/>
    <w:rsid w:val="4B0C9E26"/>
    <w:rsid w:val="526A1D8F"/>
    <w:rsid w:val="5B2B835C"/>
    <w:rsid w:val="6A8F8123"/>
    <w:rsid w:val="6D3BC8A9"/>
    <w:rsid w:val="6FA06151"/>
    <w:rsid w:val="7238AB79"/>
    <w:rsid w:val="794F8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12D6B"/>
  <w15:chartTrackingRefBased/>
  <w15:docId w15:val="{6DF1E3C5-9DB9-4920-BD16-E916DD36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5404"/>
    <w:rPr>
      <w:rFonts w:eastAsiaTheme="minorEastAsia"/>
      <w:sz w:val="22"/>
      <w:szCs w:val="22"/>
      <w:lang w:val="en-US" w:eastAsia="zh-CN"/>
    </w:rPr>
  </w:style>
  <w:style w:type="character" w:customStyle="1" w:styleId="NoSpacingChar">
    <w:name w:val="No Spacing Char"/>
    <w:basedOn w:val="DefaultParagraphFont"/>
    <w:link w:val="NoSpacing"/>
    <w:uiPriority w:val="1"/>
    <w:rsid w:val="00BC5404"/>
    <w:rPr>
      <w:rFonts w:eastAsiaTheme="minorEastAsia"/>
      <w:sz w:val="22"/>
      <w:szCs w:val="22"/>
      <w:lang w:val="en-US" w:eastAsia="zh-CN"/>
    </w:rPr>
  </w:style>
  <w:style w:type="paragraph" w:styleId="Header">
    <w:name w:val="header"/>
    <w:basedOn w:val="Normal"/>
    <w:link w:val="HeaderChar"/>
    <w:uiPriority w:val="99"/>
    <w:unhideWhenUsed/>
    <w:rsid w:val="00194020"/>
    <w:pPr>
      <w:tabs>
        <w:tab w:val="center" w:pos="4680"/>
        <w:tab w:val="right" w:pos="9360"/>
      </w:tabs>
    </w:pPr>
  </w:style>
  <w:style w:type="character" w:customStyle="1" w:styleId="HeaderChar">
    <w:name w:val="Header Char"/>
    <w:basedOn w:val="DefaultParagraphFont"/>
    <w:link w:val="Header"/>
    <w:uiPriority w:val="99"/>
    <w:rsid w:val="00194020"/>
  </w:style>
  <w:style w:type="paragraph" w:styleId="Footer">
    <w:name w:val="footer"/>
    <w:basedOn w:val="Normal"/>
    <w:link w:val="FooterChar"/>
    <w:uiPriority w:val="99"/>
    <w:unhideWhenUsed/>
    <w:rsid w:val="00194020"/>
    <w:pPr>
      <w:tabs>
        <w:tab w:val="center" w:pos="4680"/>
        <w:tab w:val="right" w:pos="9360"/>
      </w:tabs>
    </w:pPr>
  </w:style>
  <w:style w:type="character" w:customStyle="1" w:styleId="FooterChar">
    <w:name w:val="Footer Char"/>
    <w:basedOn w:val="DefaultParagraphFont"/>
    <w:link w:val="Footer"/>
    <w:uiPriority w:val="99"/>
    <w:rsid w:val="00194020"/>
  </w:style>
  <w:style w:type="paragraph" w:customStyle="1" w:styleId="BodyCopy">
    <w:name w:val="Body Copy"/>
    <w:basedOn w:val="Normal"/>
    <w:uiPriority w:val="99"/>
    <w:rsid w:val="00194020"/>
    <w:pPr>
      <w:tabs>
        <w:tab w:val="left" w:pos="360"/>
      </w:tabs>
      <w:suppressAutoHyphens/>
      <w:autoSpaceDE w:val="0"/>
      <w:autoSpaceDN w:val="0"/>
      <w:adjustRightInd w:val="0"/>
      <w:spacing w:line="288" w:lineRule="auto"/>
      <w:textAlignment w:val="center"/>
    </w:pPr>
    <w:rPr>
      <w:rFonts w:ascii="Helvetica Neue" w:hAnsi="Helvetica Neue" w:cs="Helvetica Neue"/>
      <w:color w:val="000000"/>
      <w:sz w:val="18"/>
      <w:szCs w:val="18"/>
    </w:rPr>
  </w:style>
  <w:style w:type="character" w:styleId="PageNumber">
    <w:name w:val="page number"/>
    <w:basedOn w:val="DefaultParagraphFont"/>
    <w:uiPriority w:val="99"/>
    <w:semiHidden/>
    <w:unhideWhenUsed/>
    <w:rsid w:val="00C270D7"/>
  </w:style>
  <w:style w:type="character" w:styleId="Hyperlink">
    <w:name w:val="Hyperlink"/>
    <w:basedOn w:val="DefaultParagraphFont"/>
    <w:uiPriority w:val="99"/>
    <w:unhideWhenUsed/>
    <w:rsid w:val="00AF6D0A"/>
    <w:rPr>
      <w:color w:val="0563C1" w:themeColor="hyperlink"/>
      <w:u w:val="single"/>
    </w:rPr>
  </w:style>
  <w:style w:type="character" w:styleId="UnresolvedMention">
    <w:name w:val="Unresolved Mention"/>
    <w:basedOn w:val="DefaultParagraphFont"/>
    <w:uiPriority w:val="99"/>
    <w:semiHidden/>
    <w:unhideWhenUsed/>
    <w:rsid w:val="00AF6D0A"/>
    <w:rPr>
      <w:color w:val="605E5C"/>
      <w:shd w:val="clear" w:color="auto" w:fill="E1DFDD"/>
    </w:rPr>
  </w:style>
  <w:style w:type="character" w:styleId="FollowedHyperlink">
    <w:name w:val="FollowedHyperlink"/>
    <w:basedOn w:val="DefaultParagraphFont"/>
    <w:uiPriority w:val="99"/>
    <w:semiHidden/>
    <w:unhideWhenUsed/>
    <w:rsid w:val="00D04ABD"/>
    <w:rPr>
      <w:color w:val="954F72" w:themeColor="followedHyperlink"/>
      <w:u w:val="single"/>
    </w:rPr>
  </w:style>
  <w:style w:type="character" w:styleId="CommentReference">
    <w:name w:val="annotation reference"/>
    <w:basedOn w:val="DefaultParagraphFont"/>
    <w:uiPriority w:val="99"/>
    <w:semiHidden/>
    <w:unhideWhenUsed/>
    <w:rsid w:val="007C6893"/>
    <w:rPr>
      <w:sz w:val="16"/>
      <w:szCs w:val="16"/>
    </w:rPr>
  </w:style>
  <w:style w:type="paragraph" w:styleId="CommentText">
    <w:name w:val="annotation text"/>
    <w:basedOn w:val="Normal"/>
    <w:link w:val="CommentTextChar"/>
    <w:uiPriority w:val="99"/>
    <w:unhideWhenUsed/>
    <w:rsid w:val="007C6893"/>
    <w:rPr>
      <w:sz w:val="20"/>
      <w:szCs w:val="20"/>
    </w:rPr>
  </w:style>
  <w:style w:type="character" w:customStyle="1" w:styleId="CommentTextChar">
    <w:name w:val="Comment Text Char"/>
    <w:basedOn w:val="DefaultParagraphFont"/>
    <w:link w:val="CommentText"/>
    <w:uiPriority w:val="99"/>
    <w:rsid w:val="007C6893"/>
    <w:rPr>
      <w:sz w:val="20"/>
      <w:szCs w:val="20"/>
    </w:rPr>
  </w:style>
  <w:style w:type="paragraph" w:styleId="CommentSubject">
    <w:name w:val="annotation subject"/>
    <w:basedOn w:val="CommentText"/>
    <w:next w:val="CommentText"/>
    <w:link w:val="CommentSubjectChar"/>
    <w:uiPriority w:val="99"/>
    <w:semiHidden/>
    <w:unhideWhenUsed/>
    <w:rsid w:val="007C6893"/>
    <w:rPr>
      <w:b/>
      <w:bCs/>
    </w:rPr>
  </w:style>
  <w:style w:type="character" w:customStyle="1" w:styleId="CommentSubjectChar">
    <w:name w:val="Comment Subject Char"/>
    <w:basedOn w:val="CommentTextChar"/>
    <w:link w:val="CommentSubject"/>
    <w:uiPriority w:val="99"/>
    <w:semiHidden/>
    <w:rsid w:val="007C6893"/>
    <w:rPr>
      <w:b/>
      <w:bCs/>
      <w:sz w:val="20"/>
      <w:szCs w:val="20"/>
    </w:rPr>
  </w:style>
  <w:style w:type="paragraph" w:styleId="BalloonText">
    <w:name w:val="Balloon Text"/>
    <w:basedOn w:val="Normal"/>
    <w:link w:val="BalloonTextChar"/>
    <w:uiPriority w:val="99"/>
    <w:semiHidden/>
    <w:unhideWhenUsed/>
    <w:rsid w:val="007C68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893"/>
    <w:rPr>
      <w:rFonts w:ascii="Segoe UI" w:hAnsi="Segoe UI" w:cs="Segoe UI"/>
      <w:sz w:val="18"/>
      <w:szCs w:val="18"/>
    </w:rPr>
  </w:style>
  <w:style w:type="paragraph" w:styleId="ListParagraph">
    <w:name w:val="List Paragraph"/>
    <w:basedOn w:val="Normal"/>
    <w:uiPriority w:val="34"/>
    <w:qFormat/>
    <w:rsid w:val="00FF6E66"/>
    <w:pPr>
      <w:spacing w:after="160" w:line="259" w:lineRule="auto"/>
      <w:ind w:left="720"/>
      <w:contextualSpacing/>
    </w:pPr>
    <w:rPr>
      <w:sz w:val="22"/>
      <w:szCs w:val="22"/>
    </w:rPr>
  </w:style>
  <w:style w:type="paragraph" w:customStyle="1" w:styleId="paragraph">
    <w:name w:val="paragraph"/>
    <w:basedOn w:val="Normal"/>
    <w:rsid w:val="001D60A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D60A4"/>
  </w:style>
  <w:style w:type="character" w:customStyle="1" w:styleId="eop">
    <w:name w:val="eop"/>
    <w:basedOn w:val="DefaultParagraphFont"/>
    <w:rsid w:val="001D60A4"/>
  </w:style>
  <w:style w:type="paragraph" w:styleId="Revision">
    <w:name w:val="Revision"/>
    <w:hidden/>
    <w:uiPriority w:val="99"/>
    <w:semiHidden/>
    <w:rsid w:val="00A17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8214">
      <w:bodyDiv w:val="1"/>
      <w:marLeft w:val="0"/>
      <w:marRight w:val="0"/>
      <w:marTop w:val="0"/>
      <w:marBottom w:val="0"/>
      <w:divBdr>
        <w:top w:val="none" w:sz="0" w:space="0" w:color="auto"/>
        <w:left w:val="none" w:sz="0" w:space="0" w:color="auto"/>
        <w:bottom w:val="none" w:sz="0" w:space="0" w:color="auto"/>
        <w:right w:val="none" w:sz="0" w:space="0" w:color="auto"/>
      </w:divBdr>
    </w:div>
    <w:div w:id="114370012">
      <w:bodyDiv w:val="1"/>
      <w:marLeft w:val="0"/>
      <w:marRight w:val="0"/>
      <w:marTop w:val="0"/>
      <w:marBottom w:val="0"/>
      <w:divBdr>
        <w:top w:val="none" w:sz="0" w:space="0" w:color="auto"/>
        <w:left w:val="none" w:sz="0" w:space="0" w:color="auto"/>
        <w:bottom w:val="none" w:sz="0" w:space="0" w:color="auto"/>
        <w:right w:val="none" w:sz="0" w:space="0" w:color="auto"/>
      </w:divBdr>
    </w:div>
    <w:div w:id="8261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19e531174c9f492f"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1529218B79004BADEC278E350CBBE0" ma:contentTypeVersion="7" ma:contentTypeDescription="Create a new document." ma:contentTypeScope="" ma:versionID="ff777bd2d0e7b6f4dc1574fc13359b94">
  <xsd:schema xmlns:xsd="http://www.w3.org/2001/XMLSchema" xmlns:xs="http://www.w3.org/2001/XMLSchema" xmlns:p="http://schemas.microsoft.com/office/2006/metadata/properties" xmlns:ns3="5c23070a-efa3-4245-89a9-aba10d5117d2" xmlns:ns4="547bf58a-9625-4879-a9d3-759978043cf2" targetNamespace="http://schemas.microsoft.com/office/2006/metadata/properties" ma:root="true" ma:fieldsID="90d5700bda8a381d64e960dd0a9893fb" ns3:_="" ns4:_="">
    <xsd:import namespace="5c23070a-efa3-4245-89a9-aba10d5117d2"/>
    <xsd:import namespace="547bf58a-9625-4879-a9d3-759978043c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3070a-efa3-4245-89a9-aba10d5117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bf58a-9625-4879-a9d3-759978043c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CB06D-31EC-4D4E-8481-B4C23BA2E3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DD6702-8B7E-490E-8089-9D31520F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3070a-efa3-4245-89a9-aba10d5117d2"/>
    <ds:schemaRef ds:uri="547bf58a-9625-4879-a9d3-759978043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5DB9D-E9B7-42B8-8DC0-E2767A2D0EDF}">
  <ds:schemaRefs>
    <ds:schemaRef ds:uri="http://schemas.openxmlformats.org/officeDocument/2006/bibliography"/>
  </ds:schemaRefs>
</ds:datastoreItem>
</file>

<file path=customXml/itemProps4.xml><?xml version="1.0" encoding="utf-8"?>
<ds:datastoreItem xmlns:ds="http://schemas.openxmlformats.org/officeDocument/2006/customXml" ds:itemID="{DBEDA9B3-6F70-403F-8922-F54E1E1DD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Gualandi</dc:creator>
  <cp:keywords/>
  <dc:description/>
  <cp:lastModifiedBy>Guto Davies</cp:lastModifiedBy>
  <cp:revision>12</cp:revision>
  <cp:lastPrinted>2021-02-11T14:07:00Z</cp:lastPrinted>
  <dcterms:created xsi:type="dcterms:W3CDTF">2024-02-21T00:08:00Z</dcterms:created>
  <dcterms:modified xsi:type="dcterms:W3CDTF">2024-03-08T11:34:00Z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0x010100631529218B79004BADEC278E350CBBE0</vt:lpwstr>
  </property>
</Properties>
</file>